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75A6" w:rsidRDefault="00DD5025">
      <w:pPr>
        <w:pStyle w:val="af3"/>
        <w:widowControl w:val="0"/>
        <w:spacing w:line="320" w:lineRule="exact"/>
        <w:ind w:firstLineChars="0" w:firstLine="0"/>
        <w:jc w:val="center"/>
        <w:rPr>
          <w:rFonts w:hAnsi="宋体"/>
          <w:b/>
          <w:color w:val="FF0000"/>
          <w:sz w:val="24"/>
          <w:szCs w:val="24"/>
        </w:rPr>
      </w:pPr>
      <w:r>
        <w:rPr>
          <w:rFonts w:hAnsi="宋体" w:hint="eastAsia"/>
          <w:b/>
          <w:color w:val="FF0000"/>
          <w:sz w:val="24"/>
          <w:szCs w:val="24"/>
        </w:rPr>
        <w:t>浙江交工长春至深圳国家高速公路浙江省湖州段扩容工程第KTJ02标段项目</w:t>
      </w:r>
    </w:p>
    <w:p w:rsidR="004875A6" w:rsidRDefault="00DD5025">
      <w:pPr>
        <w:pStyle w:val="af3"/>
        <w:widowControl w:val="0"/>
        <w:spacing w:line="320" w:lineRule="exact"/>
        <w:ind w:firstLineChars="0" w:firstLine="0"/>
        <w:jc w:val="center"/>
        <w:rPr>
          <w:rFonts w:hAnsi="宋体"/>
          <w:b/>
          <w:color w:val="FF0000"/>
          <w:sz w:val="24"/>
          <w:szCs w:val="24"/>
        </w:rPr>
      </w:pPr>
      <w:r>
        <w:rPr>
          <w:rFonts w:hAnsi="宋体" w:hint="eastAsia"/>
          <w:b/>
          <w:color w:val="FF0000"/>
          <w:sz w:val="24"/>
          <w:szCs w:val="24"/>
        </w:rPr>
        <w:t>采购打印机</w:t>
      </w:r>
      <w:proofErr w:type="gramStart"/>
      <w:r>
        <w:rPr>
          <w:rFonts w:hAnsi="宋体" w:hint="eastAsia"/>
          <w:b/>
          <w:color w:val="FF0000"/>
          <w:sz w:val="24"/>
          <w:szCs w:val="24"/>
        </w:rPr>
        <w:t>一批网购文件</w:t>
      </w:r>
      <w:proofErr w:type="gramEnd"/>
    </w:p>
    <w:p w:rsidR="004875A6" w:rsidRDefault="00DD5025">
      <w:pPr>
        <w:pStyle w:val="af3"/>
        <w:widowControl w:val="0"/>
        <w:spacing w:line="320" w:lineRule="exact"/>
        <w:ind w:firstLineChars="0" w:firstLine="0"/>
        <w:jc w:val="center"/>
        <w:rPr>
          <w:rFonts w:ascii="黑体" w:eastAsia="黑体" w:hAnsi="黑体"/>
          <w:b/>
          <w:color w:val="FF0000"/>
          <w:szCs w:val="21"/>
        </w:rPr>
      </w:pPr>
      <w:r>
        <w:rPr>
          <w:rFonts w:hint="eastAsia"/>
          <w:color w:val="FF0000"/>
        </w:rPr>
        <w:t>（编号：</w:t>
      </w:r>
      <w:r w:rsidR="008F6CB3" w:rsidRPr="008F6CB3">
        <w:rPr>
          <w:color w:val="FF0000"/>
        </w:rPr>
        <w:t>DSSP-02-CSGSKRHZDKTJ02-2018-009</w:t>
      </w:r>
      <w:bookmarkStart w:id="0" w:name="_GoBack"/>
      <w:bookmarkEnd w:id="0"/>
      <w:r>
        <w:rPr>
          <w:rFonts w:hint="eastAsia"/>
          <w:color w:val="FF0000"/>
        </w:rPr>
        <w:t>）</w:t>
      </w:r>
    </w:p>
    <w:p w:rsidR="004875A6" w:rsidRDefault="004875A6">
      <w:pPr>
        <w:shd w:val="clear" w:color="auto" w:fill="FFFFFF"/>
        <w:spacing w:line="240" w:lineRule="atLeast"/>
        <w:jc w:val="left"/>
        <w:rPr>
          <w:rFonts w:ascii="宋体" w:eastAsia="宋体"/>
          <w:b/>
          <w:color w:val="000000"/>
          <w:kern w:val="0"/>
          <w:sz w:val="20"/>
          <w:szCs w:val="20"/>
        </w:rPr>
      </w:pPr>
    </w:p>
    <w:p w:rsidR="004875A6" w:rsidRDefault="00DD5025">
      <w:pPr>
        <w:shd w:val="clear" w:color="auto" w:fill="FFFFFF"/>
        <w:spacing w:line="240" w:lineRule="atLeast"/>
        <w:ind w:firstLineChars="200" w:firstLine="402"/>
        <w:jc w:val="left"/>
        <w:rPr>
          <w:rFonts w:ascii="宋体" w:eastAsia="宋体" w:hAnsi="宋体" w:cs="宋体"/>
          <w:color w:val="000000"/>
          <w:kern w:val="0"/>
          <w:sz w:val="20"/>
          <w:szCs w:val="20"/>
        </w:rPr>
      </w:pPr>
      <w:r>
        <w:rPr>
          <w:rFonts w:ascii="宋体" w:eastAsia="宋体" w:hAnsi="宋体"/>
          <w:b/>
          <w:color w:val="000000"/>
          <w:kern w:val="0"/>
          <w:sz w:val="20"/>
          <w:szCs w:val="20"/>
        </w:rPr>
        <w:t>1</w:t>
      </w:r>
      <w:r>
        <w:rPr>
          <w:rFonts w:ascii="宋体" w:eastAsia="宋体" w:hAnsi="宋体" w:hint="eastAsia"/>
          <w:b/>
          <w:color w:val="000000"/>
          <w:kern w:val="0"/>
          <w:sz w:val="20"/>
          <w:szCs w:val="20"/>
        </w:rPr>
        <w:t>、项目基本情况介绍：</w:t>
      </w:r>
    </w:p>
    <w:p w:rsidR="004875A6" w:rsidRDefault="00DD5025">
      <w:pPr>
        <w:spacing w:line="320" w:lineRule="exact"/>
        <w:ind w:firstLineChars="200" w:firstLine="402"/>
        <w:jc w:val="left"/>
        <w:rPr>
          <w:rFonts w:ascii="宋体" w:eastAsia="宋体" w:hAnsi="宋体"/>
          <w:b/>
          <w:color w:val="000000"/>
          <w:kern w:val="0"/>
          <w:sz w:val="20"/>
          <w:szCs w:val="20"/>
        </w:rPr>
      </w:pPr>
      <w:r>
        <w:rPr>
          <w:rFonts w:ascii="宋体" w:eastAsia="宋体" w:hAnsi="宋体"/>
          <w:b/>
          <w:color w:val="000000"/>
          <w:sz w:val="20"/>
          <w:szCs w:val="20"/>
        </w:rPr>
        <w:t xml:space="preserve">1.1 </w:t>
      </w:r>
      <w:r>
        <w:rPr>
          <w:rFonts w:ascii="宋体" w:eastAsia="宋体" w:hAnsi="宋体" w:cs="宋体" w:hint="eastAsia"/>
          <w:color w:val="FF0000"/>
          <w:kern w:val="0"/>
          <w:sz w:val="20"/>
          <w:szCs w:val="20"/>
        </w:rPr>
        <w:t>浙江交工长春至深圳国家高速公路浙江省湖州段扩容工程第KTJ02标段项目采购打印机一批</w:t>
      </w:r>
      <w:r>
        <w:rPr>
          <w:rFonts w:ascii="宋体" w:eastAsia="宋体" w:hAnsi="宋体" w:cs="宋体" w:hint="eastAsia"/>
          <w:color w:val="000000"/>
          <w:kern w:val="0"/>
          <w:sz w:val="20"/>
          <w:szCs w:val="20"/>
        </w:rPr>
        <w:t>，拟选择</w:t>
      </w:r>
      <w:r>
        <w:rPr>
          <w:rFonts w:ascii="宋体" w:eastAsia="宋体" w:hAnsi="宋体" w:cs="宋体"/>
          <w:color w:val="000000"/>
          <w:kern w:val="0"/>
          <w:sz w:val="20"/>
          <w:szCs w:val="20"/>
        </w:rPr>
        <w:t>1</w:t>
      </w:r>
      <w:r>
        <w:rPr>
          <w:rFonts w:ascii="宋体" w:eastAsia="宋体" w:hAnsi="宋体" w:cs="宋体" w:hint="eastAsia"/>
          <w:color w:val="000000"/>
          <w:kern w:val="0"/>
          <w:sz w:val="20"/>
          <w:szCs w:val="20"/>
        </w:rPr>
        <w:t>家报价单位为中选供货商</w:t>
      </w:r>
      <w:r>
        <w:rPr>
          <w:rFonts w:ascii="宋体" w:eastAsia="宋体" w:hAnsi="宋体" w:cs="宋体"/>
          <w:color w:val="000000"/>
          <w:kern w:val="0"/>
          <w:sz w:val="20"/>
          <w:szCs w:val="20"/>
        </w:rPr>
        <w:t>.</w:t>
      </w:r>
    </w:p>
    <w:p w:rsidR="004875A6" w:rsidRDefault="00DD5025">
      <w:pPr>
        <w:spacing w:line="320" w:lineRule="exact"/>
        <w:ind w:firstLineChars="200" w:firstLine="402"/>
        <w:jc w:val="left"/>
        <w:rPr>
          <w:rFonts w:ascii="宋体" w:eastAsia="宋体" w:hAnsi="宋体" w:cs="宋体"/>
          <w:color w:val="000000"/>
          <w:kern w:val="0"/>
          <w:sz w:val="20"/>
          <w:szCs w:val="20"/>
        </w:rPr>
      </w:pPr>
      <w:r>
        <w:rPr>
          <w:rFonts w:ascii="宋体" w:eastAsia="宋体" w:hAnsi="宋体"/>
          <w:b/>
          <w:color w:val="000000"/>
          <w:sz w:val="20"/>
          <w:szCs w:val="20"/>
        </w:rPr>
        <w:t xml:space="preserve"> 1.2</w:t>
      </w:r>
      <w:r>
        <w:rPr>
          <w:rFonts w:ascii="宋体" w:eastAsia="宋体" w:hAnsi="宋体" w:hint="eastAsia"/>
          <w:b/>
          <w:color w:val="000000"/>
          <w:sz w:val="20"/>
          <w:szCs w:val="20"/>
        </w:rPr>
        <w:t>我们倡导诚信也</w:t>
      </w:r>
      <w:proofErr w:type="gramStart"/>
      <w:r>
        <w:rPr>
          <w:rFonts w:ascii="宋体" w:eastAsia="宋体" w:hAnsi="宋体" w:hint="eastAsia"/>
          <w:b/>
          <w:color w:val="000000"/>
          <w:sz w:val="20"/>
          <w:szCs w:val="20"/>
        </w:rPr>
        <w:t>践行</w:t>
      </w:r>
      <w:proofErr w:type="gramEnd"/>
      <w:r>
        <w:rPr>
          <w:rFonts w:ascii="宋体" w:eastAsia="宋体" w:hAnsi="宋体" w:hint="eastAsia"/>
          <w:b/>
          <w:color w:val="000000"/>
          <w:sz w:val="20"/>
          <w:szCs w:val="20"/>
        </w:rPr>
        <w:t>诚信。</w:t>
      </w:r>
      <w:r>
        <w:rPr>
          <w:rFonts w:ascii="宋体" w:eastAsia="宋体" w:hAnsi="宋体" w:cs="宋体" w:hint="eastAsia"/>
          <w:color w:val="000000"/>
          <w:kern w:val="0"/>
          <w:sz w:val="20"/>
          <w:szCs w:val="20"/>
        </w:rPr>
        <w:t>为保证报价单位的报价情况在报价期间不被泄露，“浙江交工集团股份有限公司网络集中采购平台”已对所有报价情况在报价期间进行了屏蔽。报价结束后，我司方能知晓各报价单位的名称和报价情况。报价截止后，我司才能按照本《网购文件》中</w:t>
      </w:r>
      <w:r>
        <w:rPr>
          <w:rFonts w:ascii="宋体" w:eastAsia="宋体" w:hAnsi="宋体" w:cs="宋体"/>
          <w:color w:val="000000"/>
          <w:kern w:val="0"/>
          <w:sz w:val="20"/>
          <w:szCs w:val="20"/>
        </w:rPr>
        <w:t xml:space="preserve"> </w:t>
      </w:r>
      <w:r>
        <w:rPr>
          <w:rFonts w:ascii="宋体" w:eastAsia="宋体" w:hAnsi="宋体" w:cs="宋体" w:hint="eastAsia"/>
          <w:color w:val="000000"/>
          <w:kern w:val="0"/>
          <w:sz w:val="20"/>
          <w:szCs w:val="20"/>
        </w:rPr>
        <w:t>“甄选供应商原则与方法”的要求对报价单位进行评审和甄选，其评审结果将通过</w:t>
      </w:r>
      <w:proofErr w:type="gramStart"/>
      <w:r>
        <w:rPr>
          <w:rFonts w:ascii="宋体" w:eastAsia="宋体" w:hAnsi="宋体" w:cs="宋体" w:hint="eastAsia"/>
          <w:color w:val="000000"/>
          <w:kern w:val="0"/>
          <w:sz w:val="20"/>
          <w:szCs w:val="20"/>
        </w:rPr>
        <w:t>阿里旺信或</w:t>
      </w:r>
      <w:proofErr w:type="gramEnd"/>
      <w:r>
        <w:rPr>
          <w:rFonts w:ascii="宋体" w:eastAsia="宋体" w:hAnsi="宋体" w:cs="宋体" w:hint="eastAsia"/>
          <w:color w:val="000000"/>
          <w:kern w:val="0"/>
          <w:sz w:val="20"/>
          <w:szCs w:val="20"/>
        </w:rPr>
        <w:t>邮箱及时告知每一位报价单位，</w:t>
      </w:r>
      <w:proofErr w:type="gramStart"/>
      <w:r>
        <w:rPr>
          <w:rFonts w:ascii="宋体" w:eastAsia="宋体" w:hAnsi="宋体" w:cs="宋体" w:hint="eastAsia"/>
          <w:color w:val="000000"/>
          <w:kern w:val="0"/>
          <w:sz w:val="20"/>
          <w:szCs w:val="20"/>
        </w:rPr>
        <w:t>确保网购环境</w:t>
      </w:r>
      <w:proofErr w:type="gramEnd"/>
      <w:r>
        <w:rPr>
          <w:rFonts w:ascii="宋体" w:eastAsia="宋体" w:hAnsi="宋体" w:cs="宋体" w:hint="eastAsia"/>
          <w:color w:val="000000"/>
          <w:kern w:val="0"/>
          <w:sz w:val="20"/>
          <w:szCs w:val="20"/>
        </w:rPr>
        <w:t>的公开、公正和公平。</w:t>
      </w:r>
    </w:p>
    <w:p w:rsidR="004875A6" w:rsidRDefault="00DD5025">
      <w:pPr>
        <w:spacing w:line="320" w:lineRule="exact"/>
        <w:ind w:firstLineChars="200" w:firstLine="402"/>
        <w:jc w:val="left"/>
        <w:rPr>
          <w:rFonts w:ascii="宋体" w:eastAsia="宋体" w:hAnsi="宋体"/>
          <w:b/>
          <w:color w:val="000000"/>
          <w:sz w:val="20"/>
          <w:szCs w:val="20"/>
        </w:rPr>
      </w:pPr>
      <w:r>
        <w:rPr>
          <w:rFonts w:ascii="宋体" w:eastAsia="宋体" w:hAnsi="宋体"/>
          <w:b/>
          <w:color w:val="000000"/>
          <w:sz w:val="20"/>
          <w:szCs w:val="20"/>
        </w:rPr>
        <w:t>1.3</w:t>
      </w:r>
      <w:r>
        <w:rPr>
          <w:rFonts w:ascii="宋体" w:eastAsia="宋体" w:hAnsi="宋体" w:hint="eastAsia"/>
          <w:b/>
          <w:color w:val="000000"/>
          <w:sz w:val="20"/>
          <w:szCs w:val="20"/>
        </w:rPr>
        <w:t>中选供应商如提供“假冒伪劣”等不合格货物的，我司将单方面解除或终止本项目的合同、订单或《中选通知书》，将该单位纳入浙江交工集团股份有限公司“</w:t>
      </w:r>
      <w:proofErr w:type="gramStart"/>
      <w:r>
        <w:rPr>
          <w:rFonts w:ascii="宋体" w:eastAsia="宋体" w:hAnsi="宋体" w:hint="eastAsia"/>
          <w:b/>
          <w:color w:val="000000"/>
          <w:sz w:val="20"/>
          <w:szCs w:val="20"/>
        </w:rPr>
        <w:t>不</w:t>
      </w:r>
      <w:proofErr w:type="gramEnd"/>
      <w:r>
        <w:rPr>
          <w:rFonts w:ascii="宋体" w:eastAsia="宋体" w:hAnsi="宋体" w:hint="eastAsia"/>
          <w:b/>
          <w:color w:val="000000"/>
          <w:sz w:val="20"/>
          <w:szCs w:val="20"/>
        </w:rPr>
        <w:t>诚信供应商”名单，并永久拒绝该单位及其法定代表人开设的其他公司参加浙江交工集团股份有限公司的任何后续采购活动。同时我司还有权将该单位情况提交阿里巴巴</w:t>
      </w:r>
      <w:r>
        <w:rPr>
          <w:rFonts w:ascii="宋体" w:eastAsia="宋体" w:hAnsi="宋体"/>
          <w:b/>
          <w:color w:val="000000"/>
          <w:sz w:val="20"/>
          <w:szCs w:val="20"/>
        </w:rPr>
        <w:t>B2B</w:t>
      </w:r>
      <w:r>
        <w:rPr>
          <w:rFonts w:ascii="宋体" w:eastAsia="宋体" w:hAnsi="宋体" w:hint="eastAsia"/>
          <w:b/>
          <w:color w:val="000000"/>
          <w:sz w:val="20"/>
          <w:szCs w:val="20"/>
        </w:rPr>
        <w:t>交易平台，予以扣分、扣罚保证金、取消诚信</w:t>
      </w:r>
      <w:proofErr w:type="gramStart"/>
      <w:r>
        <w:rPr>
          <w:rFonts w:ascii="宋体" w:eastAsia="宋体" w:hAnsi="宋体" w:hint="eastAsia"/>
          <w:b/>
          <w:color w:val="000000"/>
          <w:sz w:val="20"/>
          <w:szCs w:val="20"/>
        </w:rPr>
        <w:t>通甚至</w:t>
      </w:r>
      <w:proofErr w:type="gramEnd"/>
      <w:r>
        <w:rPr>
          <w:rFonts w:ascii="宋体" w:eastAsia="宋体" w:hAnsi="宋体" w:hint="eastAsia"/>
          <w:b/>
          <w:color w:val="000000"/>
          <w:sz w:val="20"/>
          <w:szCs w:val="20"/>
        </w:rPr>
        <w:t>封店处理；违反法律、法规的，我司将配合政府部门或司法机关对该单位予以处理。</w:t>
      </w:r>
    </w:p>
    <w:p w:rsidR="004875A6" w:rsidRDefault="00DD5025">
      <w:pPr>
        <w:pStyle w:val="af"/>
        <w:widowControl w:val="0"/>
        <w:shd w:val="clear" w:color="auto" w:fill="FFFFFF"/>
        <w:spacing w:before="0" w:beforeAutospacing="0" w:after="0" w:afterAutospacing="0" w:line="320" w:lineRule="exact"/>
        <w:ind w:firstLineChars="200" w:firstLine="402"/>
        <w:rPr>
          <w:rFonts w:cs="Times New Roman"/>
          <w:b/>
          <w:color w:val="000000"/>
          <w:sz w:val="20"/>
          <w:szCs w:val="20"/>
        </w:rPr>
      </w:pPr>
      <w:r>
        <w:rPr>
          <w:rFonts w:cs="Times New Roman"/>
          <w:b/>
          <w:color w:val="000000"/>
          <w:sz w:val="20"/>
          <w:szCs w:val="20"/>
        </w:rPr>
        <w:t xml:space="preserve">1.4 </w:t>
      </w:r>
      <w:r>
        <w:rPr>
          <w:rFonts w:cs="Times New Roman" w:hint="eastAsia"/>
          <w:b/>
          <w:color w:val="000000"/>
          <w:sz w:val="20"/>
          <w:szCs w:val="20"/>
        </w:rPr>
        <w:t>报价单位有下列情形的，视为自动放弃中选资格：</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r>
        <w:rPr>
          <w:rFonts w:cs="Times New Roman"/>
          <w:color w:val="000000"/>
          <w:sz w:val="20"/>
          <w:szCs w:val="20"/>
        </w:rPr>
        <w:t>1.4.1</w:t>
      </w:r>
      <w:r>
        <w:rPr>
          <w:rFonts w:cs="Times New Roman" w:hint="eastAsia"/>
          <w:color w:val="000000"/>
          <w:sz w:val="20"/>
          <w:szCs w:val="20"/>
        </w:rPr>
        <w:t>未上传加盖公章的《报价文件》</w:t>
      </w:r>
      <w:r>
        <w:rPr>
          <w:rFonts w:hint="eastAsia"/>
          <w:color w:val="000000"/>
          <w:sz w:val="20"/>
          <w:szCs w:val="20"/>
        </w:rPr>
        <w:t>或《报价文件》不全不实的。</w:t>
      </w:r>
    </w:p>
    <w:p w:rsidR="004875A6" w:rsidRDefault="00DD5025">
      <w:pPr>
        <w:pStyle w:val="af"/>
        <w:widowControl w:val="0"/>
        <w:shd w:val="clear" w:color="auto" w:fill="FFFFFF"/>
        <w:spacing w:before="0" w:beforeAutospacing="0" w:after="0" w:afterAutospacing="0" w:line="320" w:lineRule="exact"/>
        <w:ind w:firstLineChars="200" w:firstLine="400"/>
        <w:rPr>
          <w:color w:val="000000"/>
          <w:sz w:val="20"/>
          <w:szCs w:val="20"/>
        </w:rPr>
      </w:pPr>
      <w:r>
        <w:rPr>
          <w:rFonts w:cs="Times New Roman"/>
          <w:color w:val="000000"/>
          <w:sz w:val="20"/>
          <w:szCs w:val="20"/>
        </w:rPr>
        <w:t>1.4.2</w:t>
      </w:r>
      <w:r>
        <w:rPr>
          <w:rFonts w:hint="eastAsia"/>
          <w:color w:val="000000"/>
          <w:sz w:val="20"/>
          <w:szCs w:val="20"/>
        </w:rPr>
        <w:t>未按</w:t>
      </w:r>
      <w:r>
        <w:rPr>
          <w:rFonts w:cs="Times New Roman" w:hint="eastAsia"/>
          <w:color w:val="000000"/>
          <w:sz w:val="20"/>
          <w:szCs w:val="20"/>
        </w:rPr>
        <w:t>《网购文件》中的《</w:t>
      </w:r>
      <w:r>
        <w:rPr>
          <w:rFonts w:hint="eastAsia"/>
          <w:color w:val="000000"/>
          <w:sz w:val="20"/>
          <w:szCs w:val="20"/>
        </w:rPr>
        <w:t>采购清单</w:t>
      </w:r>
      <w:r>
        <w:rPr>
          <w:rFonts w:cs="Times New Roman" w:hint="eastAsia"/>
          <w:color w:val="000000"/>
          <w:sz w:val="20"/>
          <w:szCs w:val="20"/>
        </w:rPr>
        <w:t>》</w:t>
      </w:r>
      <w:r>
        <w:rPr>
          <w:rFonts w:hint="eastAsia"/>
          <w:color w:val="000000"/>
          <w:sz w:val="20"/>
          <w:szCs w:val="20"/>
        </w:rPr>
        <w:t>要求报价或漏项报价的。</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r>
        <w:rPr>
          <w:rFonts w:cs="Times New Roman"/>
          <w:color w:val="000000"/>
          <w:sz w:val="20"/>
          <w:szCs w:val="20"/>
        </w:rPr>
        <w:t>1.4.3</w:t>
      </w:r>
      <w:r>
        <w:rPr>
          <w:rFonts w:cs="Times New Roman" w:hint="eastAsia"/>
          <w:color w:val="000000"/>
          <w:sz w:val="20"/>
          <w:szCs w:val="20"/>
        </w:rPr>
        <w:t>未按照本《网购文件》要求上</w:t>
      </w:r>
      <w:proofErr w:type="gramStart"/>
      <w:r>
        <w:rPr>
          <w:rFonts w:cs="Times New Roman" w:hint="eastAsia"/>
          <w:color w:val="000000"/>
          <w:sz w:val="20"/>
          <w:szCs w:val="20"/>
        </w:rPr>
        <w:t>传相关</w:t>
      </w:r>
      <w:proofErr w:type="gramEnd"/>
      <w:r>
        <w:rPr>
          <w:rFonts w:cs="Times New Roman" w:hint="eastAsia"/>
          <w:color w:val="000000"/>
          <w:sz w:val="20"/>
          <w:szCs w:val="20"/>
        </w:rPr>
        <w:t>资料验证的。</w:t>
      </w:r>
    </w:p>
    <w:p w:rsidR="004875A6" w:rsidRDefault="00DD5025">
      <w:pPr>
        <w:pStyle w:val="af"/>
        <w:widowControl w:val="0"/>
        <w:shd w:val="clear" w:color="auto" w:fill="FFFFFF"/>
        <w:spacing w:before="0" w:beforeAutospacing="0" w:after="0" w:afterAutospacing="0" w:line="320" w:lineRule="exact"/>
        <w:ind w:firstLineChars="200" w:firstLine="400"/>
        <w:rPr>
          <w:color w:val="000000"/>
          <w:sz w:val="20"/>
          <w:szCs w:val="20"/>
        </w:rPr>
      </w:pPr>
      <w:r>
        <w:rPr>
          <w:rFonts w:cs="Times New Roman"/>
          <w:color w:val="000000"/>
          <w:sz w:val="20"/>
          <w:szCs w:val="20"/>
        </w:rPr>
        <w:t>1.4.4</w:t>
      </w:r>
      <w:r>
        <w:rPr>
          <w:rFonts w:hint="eastAsia"/>
          <w:color w:val="000000"/>
          <w:sz w:val="20"/>
          <w:szCs w:val="20"/>
        </w:rPr>
        <w:t>法定代表人为同一个人或者存在控股关系、管理关系的不同单位，在本项目中同时报价的。</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r>
        <w:rPr>
          <w:rFonts w:cs="Times New Roman"/>
          <w:color w:val="000000"/>
          <w:sz w:val="20"/>
          <w:szCs w:val="20"/>
        </w:rPr>
        <w:t>1.4.5</w:t>
      </w:r>
      <w:r>
        <w:rPr>
          <w:rFonts w:cs="Times New Roman" w:hint="eastAsia"/>
          <w:color w:val="000000"/>
          <w:sz w:val="20"/>
          <w:szCs w:val="20"/>
        </w:rPr>
        <w:t>项目评审后</w:t>
      </w:r>
      <w:r>
        <w:rPr>
          <w:rFonts w:cs="Times New Roman"/>
          <w:color w:val="000000"/>
          <w:sz w:val="20"/>
          <w:szCs w:val="20"/>
        </w:rPr>
        <w:t>24</w:t>
      </w:r>
      <w:r>
        <w:rPr>
          <w:rFonts w:cs="Times New Roman" w:hint="eastAsia"/>
          <w:color w:val="000000"/>
          <w:sz w:val="20"/>
          <w:szCs w:val="20"/>
        </w:rPr>
        <w:t>小时内，我方无法通过</w:t>
      </w:r>
      <w:proofErr w:type="gramStart"/>
      <w:r>
        <w:rPr>
          <w:rFonts w:cs="Times New Roman" w:hint="eastAsia"/>
          <w:color w:val="000000"/>
          <w:sz w:val="20"/>
          <w:szCs w:val="20"/>
        </w:rPr>
        <w:t>阿里旺信或</w:t>
      </w:r>
      <w:proofErr w:type="gramEnd"/>
      <w:r>
        <w:rPr>
          <w:rFonts w:cs="Times New Roman" w:hint="eastAsia"/>
          <w:color w:val="000000"/>
          <w:sz w:val="20"/>
          <w:szCs w:val="20"/>
        </w:rPr>
        <w:t>电话与报价单位核实有关情况的。</w:t>
      </w:r>
    </w:p>
    <w:p w:rsidR="004875A6" w:rsidRDefault="00DD5025">
      <w:pPr>
        <w:pStyle w:val="af"/>
        <w:widowControl w:val="0"/>
        <w:shd w:val="clear" w:color="auto" w:fill="FFFFFF"/>
        <w:spacing w:before="0" w:beforeAutospacing="0" w:after="0" w:afterAutospacing="0" w:line="320" w:lineRule="exact"/>
        <w:ind w:firstLineChars="200" w:firstLine="400"/>
        <w:rPr>
          <w:b/>
          <w:color w:val="000000"/>
          <w:sz w:val="20"/>
          <w:szCs w:val="20"/>
        </w:rPr>
      </w:pPr>
      <w:r>
        <w:rPr>
          <w:rFonts w:cs="Times New Roman"/>
          <w:color w:val="000000"/>
          <w:sz w:val="20"/>
          <w:szCs w:val="20"/>
        </w:rPr>
        <w:t>1.4.6</w:t>
      </w:r>
      <w:r>
        <w:rPr>
          <w:rFonts w:cs="Times New Roman" w:hint="eastAsia"/>
          <w:color w:val="000000"/>
          <w:sz w:val="20"/>
          <w:szCs w:val="20"/>
        </w:rPr>
        <w:t>未提供样品或项目评审资料的。</w:t>
      </w:r>
      <w:r>
        <w:rPr>
          <w:rFonts w:cs="Times New Roman" w:hint="eastAsia"/>
          <w:b/>
          <w:color w:val="000000"/>
          <w:sz w:val="20"/>
          <w:szCs w:val="20"/>
        </w:rPr>
        <w:t>（如需提供时）</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r>
        <w:rPr>
          <w:rFonts w:cs="Times New Roman"/>
          <w:color w:val="000000"/>
          <w:sz w:val="20"/>
          <w:szCs w:val="20"/>
        </w:rPr>
        <w:t>1.4.7</w:t>
      </w:r>
      <w:r>
        <w:rPr>
          <w:rFonts w:hint="eastAsia"/>
          <w:color w:val="000000"/>
          <w:sz w:val="20"/>
          <w:szCs w:val="20"/>
        </w:rPr>
        <w:t>未按规定时间提供供货渠道验证材料的。</w:t>
      </w:r>
      <w:r>
        <w:rPr>
          <w:rFonts w:hint="eastAsia"/>
          <w:b/>
          <w:color w:val="000000"/>
          <w:sz w:val="20"/>
          <w:szCs w:val="20"/>
        </w:rPr>
        <w:t>（如须验证供货渠道来源于制造商时）</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r>
        <w:rPr>
          <w:rFonts w:cs="Times New Roman"/>
          <w:color w:val="000000"/>
          <w:sz w:val="20"/>
          <w:szCs w:val="20"/>
        </w:rPr>
        <w:t>1.4.8</w:t>
      </w:r>
      <w:r>
        <w:rPr>
          <w:rFonts w:hint="eastAsia"/>
          <w:color w:val="000000"/>
          <w:sz w:val="20"/>
          <w:szCs w:val="20"/>
        </w:rPr>
        <w:t>未按规定时间签订《购销合同》的。</w:t>
      </w:r>
      <w:r>
        <w:rPr>
          <w:rFonts w:hint="eastAsia"/>
          <w:b/>
          <w:color w:val="000000"/>
          <w:sz w:val="20"/>
          <w:szCs w:val="20"/>
        </w:rPr>
        <w:t>（如需签订合同时）</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b/>
          <w:color w:val="000000"/>
          <w:kern w:val="2"/>
          <w:sz w:val="20"/>
          <w:szCs w:val="20"/>
        </w:rPr>
      </w:pPr>
      <w:r>
        <w:rPr>
          <w:rFonts w:cs="Times New Roman"/>
          <w:color w:val="000000"/>
          <w:sz w:val="20"/>
          <w:szCs w:val="20"/>
        </w:rPr>
        <w:t>1.4.9</w:t>
      </w:r>
      <w:r>
        <w:rPr>
          <w:rFonts w:hint="eastAsia"/>
          <w:color w:val="000000"/>
          <w:sz w:val="20"/>
          <w:szCs w:val="20"/>
        </w:rPr>
        <w:t>当我司认为须对报价单位的样品进行调整和完善时，报价单位不积极配合的。</w:t>
      </w:r>
      <w:r>
        <w:rPr>
          <w:rFonts w:cs="Times New Roman" w:hint="eastAsia"/>
          <w:b/>
          <w:color w:val="000000"/>
          <w:kern w:val="2"/>
          <w:sz w:val="20"/>
          <w:szCs w:val="20"/>
        </w:rPr>
        <w:t>（此条款适合样品评审的货物）</w:t>
      </w:r>
    </w:p>
    <w:p w:rsidR="004875A6" w:rsidRDefault="00DD5025">
      <w:pPr>
        <w:spacing w:line="320" w:lineRule="exact"/>
        <w:ind w:firstLineChars="200" w:firstLine="400"/>
        <w:jc w:val="left"/>
        <w:rPr>
          <w:rFonts w:ascii="宋体" w:eastAsia="宋体" w:hAnsi="宋体"/>
          <w:b/>
          <w:color w:val="000000"/>
          <w:sz w:val="20"/>
          <w:szCs w:val="20"/>
        </w:rPr>
      </w:pPr>
      <w:r>
        <w:rPr>
          <w:rFonts w:ascii="宋体" w:eastAsia="宋体" w:hAnsi="宋体"/>
          <w:color w:val="000000"/>
          <w:sz w:val="20"/>
          <w:szCs w:val="20"/>
        </w:rPr>
        <w:t>1.4.10</w:t>
      </w:r>
      <w:r>
        <w:rPr>
          <w:rFonts w:ascii="宋体" w:eastAsia="宋体" w:hAnsi="宋体" w:hint="eastAsia"/>
          <w:color w:val="000000"/>
          <w:sz w:val="20"/>
          <w:szCs w:val="20"/>
        </w:rPr>
        <w:t>当我司认为须对报价单位进行现场核实确认时，报价单位不积极配合的。</w:t>
      </w:r>
      <w:r>
        <w:rPr>
          <w:rFonts w:ascii="宋体" w:eastAsia="宋体" w:hAnsi="宋体" w:hint="eastAsia"/>
          <w:b/>
          <w:color w:val="000000"/>
          <w:sz w:val="20"/>
          <w:szCs w:val="20"/>
        </w:rPr>
        <w:t>（如需时）</w:t>
      </w:r>
    </w:p>
    <w:p w:rsidR="004875A6" w:rsidRDefault="00DD5025">
      <w:pPr>
        <w:spacing w:line="320" w:lineRule="exact"/>
        <w:ind w:firstLineChars="200" w:firstLine="400"/>
        <w:jc w:val="left"/>
        <w:rPr>
          <w:rFonts w:ascii="宋体" w:eastAsia="宋体" w:hAnsi="宋体"/>
          <w:b/>
          <w:color w:val="000000"/>
          <w:sz w:val="20"/>
          <w:szCs w:val="20"/>
        </w:rPr>
      </w:pPr>
      <w:r>
        <w:rPr>
          <w:rFonts w:ascii="宋体" w:eastAsia="宋体" w:hAnsi="宋体"/>
          <w:color w:val="000000"/>
          <w:sz w:val="20"/>
          <w:szCs w:val="20"/>
        </w:rPr>
        <w:t>1.4.11</w:t>
      </w:r>
      <w:r>
        <w:rPr>
          <w:rFonts w:ascii="宋体" w:eastAsia="宋体" w:hAnsi="宋体" w:hint="eastAsia"/>
          <w:color w:val="000000"/>
          <w:sz w:val="20"/>
          <w:szCs w:val="20"/>
        </w:rPr>
        <w:t>其他情形。</w:t>
      </w:r>
      <w:r>
        <w:rPr>
          <w:rFonts w:ascii="宋体" w:eastAsia="宋体" w:hAnsi="宋体" w:hint="eastAsia"/>
          <w:b/>
          <w:color w:val="000000"/>
          <w:sz w:val="20"/>
          <w:szCs w:val="20"/>
        </w:rPr>
        <w:t>（可根据项目实际另行列出）</w:t>
      </w:r>
    </w:p>
    <w:p w:rsidR="004875A6" w:rsidRDefault="00DD5025">
      <w:pPr>
        <w:spacing w:line="320" w:lineRule="exact"/>
        <w:ind w:firstLineChars="200" w:firstLine="402"/>
        <w:jc w:val="left"/>
        <w:rPr>
          <w:rFonts w:ascii="宋体" w:eastAsia="宋体" w:hAnsi="宋体"/>
          <w:b/>
          <w:color w:val="000000"/>
          <w:sz w:val="20"/>
          <w:szCs w:val="20"/>
        </w:rPr>
      </w:pPr>
      <w:r>
        <w:rPr>
          <w:rFonts w:ascii="宋体" w:eastAsia="宋体" w:hAnsi="宋体"/>
          <w:b/>
          <w:color w:val="000000"/>
          <w:sz w:val="20"/>
          <w:szCs w:val="20"/>
        </w:rPr>
        <w:t xml:space="preserve">1.5 </w:t>
      </w:r>
      <w:r>
        <w:rPr>
          <w:rFonts w:ascii="宋体" w:eastAsia="宋体" w:hAnsi="宋体" w:hint="eastAsia"/>
          <w:b/>
          <w:color w:val="000000"/>
          <w:sz w:val="20"/>
          <w:szCs w:val="20"/>
        </w:rPr>
        <w:t>本项目采用</w:t>
      </w:r>
      <w:r>
        <w:rPr>
          <w:rFonts w:ascii="宋体" w:eastAsia="宋体" w:hAnsi="宋体" w:hint="eastAsia"/>
          <w:b/>
          <w:color w:val="000000"/>
          <w:kern w:val="0"/>
          <w:sz w:val="20"/>
          <w:szCs w:val="20"/>
        </w:rPr>
        <w:t>“同质比价法”</w:t>
      </w:r>
      <w:r>
        <w:rPr>
          <w:rFonts w:ascii="宋体" w:eastAsia="宋体" w:hAnsi="宋体" w:hint="eastAsia"/>
          <w:b/>
          <w:color w:val="000000"/>
          <w:sz w:val="20"/>
          <w:szCs w:val="20"/>
        </w:rPr>
        <w:t>为中选方法。</w:t>
      </w:r>
      <w:r>
        <w:rPr>
          <w:rFonts w:ascii="宋体" w:eastAsia="宋体" w:hAnsi="宋体" w:hint="eastAsia"/>
          <w:b/>
          <w:color w:val="000000"/>
          <w:kern w:val="0"/>
          <w:sz w:val="20"/>
          <w:szCs w:val="20"/>
        </w:rPr>
        <w:t>（注：各单位根据项目实际选择下面五种方法的一种。）</w:t>
      </w:r>
    </w:p>
    <w:p w:rsidR="004875A6" w:rsidRDefault="00DD5025">
      <w:pPr>
        <w:pStyle w:val="af"/>
        <w:widowControl w:val="0"/>
        <w:shd w:val="clear" w:color="auto" w:fill="FFFFFF"/>
        <w:spacing w:before="0" w:beforeAutospacing="0" w:after="0" w:afterAutospacing="0" w:line="320" w:lineRule="exact"/>
        <w:ind w:firstLineChars="200" w:firstLine="400"/>
        <w:rPr>
          <w:b/>
          <w:color w:val="000000"/>
          <w:sz w:val="20"/>
          <w:szCs w:val="20"/>
        </w:rPr>
      </w:pPr>
      <w:r>
        <w:rPr>
          <w:rFonts w:cs="Times New Roman"/>
          <w:color w:val="000000"/>
          <w:sz w:val="20"/>
          <w:szCs w:val="20"/>
        </w:rPr>
        <w:t>1.6</w:t>
      </w:r>
      <w:r>
        <w:rPr>
          <w:rFonts w:hint="eastAsia"/>
          <w:b/>
          <w:color w:val="000000"/>
          <w:sz w:val="20"/>
          <w:szCs w:val="20"/>
        </w:rPr>
        <w:t>本项目结算方式为：（注：各单位根据项目实际选择下面三种方法的一种。）</w:t>
      </w:r>
    </w:p>
    <w:p w:rsidR="004875A6" w:rsidRDefault="00DD5025">
      <w:pPr>
        <w:pStyle w:val="af"/>
        <w:widowControl w:val="0"/>
        <w:shd w:val="clear" w:color="auto" w:fill="FFFFFF"/>
        <w:spacing w:before="0" w:beforeAutospacing="0" w:after="0" w:afterAutospacing="0" w:line="320" w:lineRule="exact"/>
        <w:ind w:firstLineChars="200" w:firstLine="402"/>
        <w:rPr>
          <w:color w:val="000000"/>
          <w:sz w:val="20"/>
          <w:szCs w:val="20"/>
        </w:rPr>
      </w:pPr>
      <w:r>
        <w:rPr>
          <w:rFonts w:hint="eastAsia"/>
          <w:b/>
          <w:color w:val="000000"/>
          <w:sz w:val="20"/>
          <w:szCs w:val="20"/>
        </w:rPr>
        <w:t>选择</w:t>
      </w:r>
      <w:proofErr w:type="gramStart"/>
      <w:r>
        <w:rPr>
          <w:rFonts w:hint="eastAsia"/>
          <w:b/>
          <w:color w:val="000000"/>
          <w:sz w:val="20"/>
          <w:szCs w:val="20"/>
        </w:rPr>
        <w:t>一</w:t>
      </w:r>
      <w:proofErr w:type="gramEnd"/>
      <w:r>
        <w:rPr>
          <w:rFonts w:hint="eastAsia"/>
          <w:b/>
          <w:color w:val="000000"/>
          <w:sz w:val="20"/>
          <w:szCs w:val="20"/>
        </w:rPr>
        <w:t>：</w:t>
      </w:r>
      <w:r>
        <w:rPr>
          <w:rFonts w:hint="eastAsia"/>
          <w:color w:val="000000"/>
          <w:sz w:val="20"/>
          <w:szCs w:val="20"/>
        </w:rPr>
        <w:t>本项目结算方式为：货到验收合格、全额增值税发票确认无误后</w:t>
      </w:r>
      <w:r>
        <w:rPr>
          <w:color w:val="000000"/>
          <w:sz w:val="20"/>
          <w:szCs w:val="20"/>
        </w:rPr>
        <w:t>15</w:t>
      </w:r>
      <w:r>
        <w:rPr>
          <w:rFonts w:hint="eastAsia"/>
          <w:color w:val="000000"/>
          <w:sz w:val="20"/>
          <w:szCs w:val="20"/>
        </w:rPr>
        <w:t>个工作日内通过银行转账（</w:t>
      </w:r>
      <w:proofErr w:type="gramStart"/>
      <w:r>
        <w:rPr>
          <w:rFonts w:hint="eastAsia"/>
          <w:color w:val="000000"/>
          <w:sz w:val="20"/>
          <w:szCs w:val="20"/>
        </w:rPr>
        <w:t>网商银行</w:t>
      </w:r>
      <w:proofErr w:type="gramEnd"/>
      <w:r>
        <w:rPr>
          <w:rFonts w:hint="eastAsia"/>
          <w:color w:val="000000"/>
          <w:sz w:val="20"/>
          <w:szCs w:val="20"/>
        </w:rPr>
        <w:t>）全额支付货款。</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r>
        <w:rPr>
          <w:rFonts w:cs="Times New Roman"/>
          <w:color w:val="000000"/>
          <w:sz w:val="20"/>
          <w:szCs w:val="20"/>
        </w:rPr>
        <w:t>1.7</w:t>
      </w:r>
      <w:r>
        <w:rPr>
          <w:rFonts w:cs="Times New Roman" w:hint="eastAsia"/>
          <w:color w:val="000000"/>
          <w:sz w:val="20"/>
          <w:szCs w:val="20"/>
        </w:rPr>
        <w:t>本项目需</w:t>
      </w:r>
      <w:r>
        <w:rPr>
          <w:rFonts w:hint="eastAsia"/>
          <w:color w:val="000000"/>
          <w:sz w:val="20"/>
          <w:szCs w:val="20"/>
        </w:rPr>
        <w:t>中选供应商提供增值税专用发票。小规模纳税人提供增值税专用发票时，须经税务机关批准后由当地的税务机关代开。</w:t>
      </w:r>
      <w:r>
        <w:rPr>
          <w:rFonts w:hint="eastAsia"/>
          <w:b/>
          <w:color w:val="000000"/>
          <w:sz w:val="20"/>
          <w:szCs w:val="20"/>
        </w:rPr>
        <w:t>（此条款适用于采购可以抵扣进项税的货物。如采购不能抵扣进项税的货物时，只须中选供应商提供增值税普通发票）</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r>
        <w:rPr>
          <w:rFonts w:cs="Times New Roman"/>
          <w:color w:val="000000"/>
          <w:sz w:val="20"/>
          <w:szCs w:val="20"/>
        </w:rPr>
        <w:t>1.8</w:t>
      </w:r>
      <w:r>
        <w:rPr>
          <w:rFonts w:cs="Times New Roman" w:hint="eastAsia"/>
          <w:color w:val="000000"/>
          <w:sz w:val="20"/>
          <w:szCs w:val="20"/>
        </w:rPr>
        <w:t>本项目</w:t>
      </w:r>
      <w:r>
        <w:rPr>
          <w:rFonts w:hint="eastAsia"/>
          <w:color w:val="000000"/>
          <w:sz w:val="20"/>
          <w:szCs w:val="20"/>
        </w:rPr>
        <w:t>中选供应商为非所供货物制造商时，须验证其供货渠道是否来源于所供货物制造商。验证资料为可追溯到所供货物制造商的授权书、供货证明书、合同、协议和增值税发票等五种。验证方法见本文件中的</w:t>
      </w:r>
      <w:r>
        <w:rPr>
          <w:color w:val="000000"/>
          <w:sz w:val="20"/>
          <w:szCs w:val="20"/>
        </w:rPr>
        <w:t>7.3.4</w:t>
      </w:r>
      <w:r>
        <w:rPr>
          <w:rFonts w:hint="eastAsia"/>
          <w:color w:val="000000"/>
          <w:sz w:val="20"/>
          <w:szCs w:val="20"/>
        </w:rPr>
        <w:t>或</w:t>
      </w:r>
      <w:r>
        <w:rPr>
          <w:color w:val="000000"/>
          <w:sz w:val="20"/>
          <w:szCs w:val="20"/>
        </w:rPr>
        <w:t>8.8</w:t>
      </w:r>
      <w:r>
        <w:rPr>
          <w:rFonts w:hint="eastAsia"/>
          <w:color w:val="000000"/>
          <w:sz w:val="20"/>
          <w:szCs w:val="20"/>
        </w:rPr>
        <w:t>条款。</w:t>
      </w:r>
      <w:r>
        <w:rPr>
          <w:rFonts w:hint="eastAsia"/>
          <w:b/>
          <w:color w:val="000000"/>
          <w:sz w:val="20"/>
          <w:szCs w:val="20"/>
        </w:rPr>
        <w:t>（注：此条款适用于须验证供货渠道来源于制造商的品种。）</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color w:val="000000"/>
          <w:kern w:val="2"/>
          <w:sz w:val="20"/>
          <w:szCs w:val="20"/>
        </w:rPr>
      </w:pPr>
      <w:r>
        <w:rPr>
          <w:rFonts w:cs="Times New Roman"/>
          <w:color w:val="000000"/>
          <w:sz w:val="20"/>
          <w:szCs w:val="20"/>
        </w:rPr>
        <w:t>1.9</w:t>
      </w:r>
      <w:r>
        <w:rPr>
          <w:rFonts w:cs="Times New Roman" w:hint="eastAsia"/>
          <w:color w:val="000000"/>
          <w:kern w:val="2"/>
          <w:sz w:val="20"/>
          <w:szCs w:val="20"/>
        </w:rPr>
        <w:t>本项目货物暂定为分散采购品种，</w:t>
      </w:r>
      <w:r>
        <w:rPr>
          <w:rFonts w:cs="Times New Roman" w:hint="eastAsia"/>
          <w:color w:val="000000"/>
          <w:sz w:val="20"/>
          <w:szCs w:val="20"/>
        </w:rPr>
        <w:t>如浙江交工集团股份有限公司对本项目货物进行了集中采购，将按集中采购的结果执行，本次采购结果自行终止。</w:t>
      </w:r>
      <w:r>
        <w:rPr>
          <w:rFonts w:hint="eastAsia"/>
          <w:b/>
          <w:color w:val="000000"/>
          <w:sz w:val="20"/>
          <w:szCs w:val="20"/>
        </w:rPr>
        <w:t>（注：此条款适用于集中采购清单外或分散采购品种。）</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r>
        <w:rPr>
          <w:rFonts w:cs="Times New Roman"/>
          <w:color w:val="000000"/>
          <w:kern w:val="2"/>
          <w:sz w:val="20"/>
          <w:szCs w:val="20"/>
        </w:rPr>
        <w:t>1.10</w:t>
      </w:r>
      <w:r>
        <w:rPr>
          <w:rFonts w:cs="Times New Roman" w:hint="eastAsia"/>
          <w:color w:val="000000"/>
          <w:kern w:val="2"/>
          <w:sz w:val="20"/>
          <w:szCs w:val="20"/>
        </w:rPr>
        <w:t>本项目采用履约保证金形式来防止供方在合同执行过程中出现违约事项，即双方签订合同前，供方须向需方支付履约保证金，供方若有违约事项时，需方将从履约保证金中扣除相应的违约金额。本项目履约保证</w:t>
      </w:r>
      <w:r>
        <w:rPr>
          <w:rFonts w:cs="Times New Roman" w:hint="eastAsia"/>
          <w:color w:val="000000"/>
          <w:kern w:val="2"/>
          <w:sz w:val="20"/>
          <w:szCs w:val="20"/>
        </w:rPr>
        <w:lastRenderedPageBreak/>
        <w:t>金为××元，详情</w:t>
      </w:r>
      <w:proofErr w:type="gramStart"/>
      <w:r>
        <w:rPr>
          <w:rFonts w:cs="Times New Roman" w:hint="eastAsia"/>
          <w:color w:val="000000"/>
          <w:kern w:val="2"/>
          <w:sz w:val="20"/>
          <w:szCs w:val="20"/>
        </w:rPr>
        <w:t>见合同</w:t>
      </w:r>
      <w:proofErr w:type="gramEnd"/>
      <w:r>
        <w:rPr>
          <w:rFonts w:cs="Times New Roman" w:hint="eastAsia"/>
          <w:color w:val="000000"/>
          <w:kern w:val="2"/>
          <w:sz w:val="20"/>
          <w:szCs w:val="20"/>
        </w:rPr>
        <w:t>十二条及其附件《供应商合同履约考核细则》。</w:t>
      </w:r>
      <w:r>
        <w:rPr>
          <w:rFonts w:hint="eastAsia"/>
          <w:b/>
          <w:color w:val="000000"/>
          <w:sz w:val="20"/>
          <w:szCs w:val="20"/>
        </w:rPr>
        <w:t>（注：各单位依据项目情况决定是否需要合同履约保证金条款）</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color w:val="000000"/>
          <w:kern w:val="2"/>
          <w:sz w:val="20"/>
          <w:szCs w:val="20"/>
        </w:rPr>
      </w:pPr>
      <w:r>
        <w:rPr>
          <w:rFonts w:cs="Times New Roman"/>
          <w:color w:val="000000"/>
          <w:sz w:val="20"/>
          <w:szCs w:val="20"/>
        </w:rPr>
        <w:t>1.11</w:t>
      </w:r>
      <w:r>
        <w:rPr>
          <w:rFonts w:cs="Times New Roman" w:hint="eastAsia"/>
          <w:color w:val="000000"/>
          <w:kern w:val="2"/>
          <w:sz w:val="20"/>
          <w:szCs w:val="20"/>
        </w:rPr>
        <w:t>本项目须报价单位按设计或制作文件生产样品并送样评审，设计或制作文件的著作权等知识产权的所有人为浙江交工集团股份有限公司。</w:t>
      </w:r>
      <w:r>
        <w:rPr>
          <w:rFonts w:hint="eastAsia"/>
          <w:b/>
          <w:color w:val="000000"/>
          <w:sz w:val="20"/>
          <w:szCs w:val="20"/>
        </w:rPr>
        <w:t>（注：此条款适用于带公司名称或标记的定制类货物，如安全帽、工作服等）</w:t>
      </w:r>
    </w:p>
    <w:p w:rsidR="004875A6" w:rsidRDefault="00DD5025">
      <w:pPr>
        <w:pStyle w:val="af"/>
        <w:widowControl w:val="0"/>
        <w:shd w:val="clear" w:color="auto" w:fill="FFFFFF"/>
        <w:spacing w:before="0" w:beforeAutospacing="0" w:after="0" w:afterAutospacing="0" w:line="320" w:lineRule="exact"/>
        <w:ind w:firstLineChars="200" w:firstLine="400"/>
        <w:rPr>
          <w:b/>
          <w:color w:val="000000"/>
          <w:sz w:val="20"/>
          <w:szCs w:val="20"/>
        </w:rPr>
      </w:pPr>
      <w:r>
        <w:rPr>
          <w:rFonts w:cs="Times New Roman"/>
          <w:color w:val="000000"/>
          <w:kern w:val="2"/>
          <w:sz w:val="20"/>
          <w:szCs w:val="20"/>
        </w:rPr>
        <w:t>1.12</w:t>
      </w:r>
      <w:r>
        <w:rPr>
          <w:rFonts w:cs="Times New Roman" w:hint="eastAsia"/>
          <w:color w:val="000000"/>
          <w:kern w:val="2"/>
          <w:sz w:val="20"/>
          <w:szCs w:val="20"/>
        </w:rPr>
        <w:t>本批货物采用“批次配送和单品配送”相结合的交付方式。</w:t>
      </w:r>
      <w:r>
        <w:rPr>
          <w:rFonts w:hint="eastAsia"/>
          <w:b/>
          <w:color w:val="000000"/>
          <w:sz w:val="20"/>
          <w:szCs w:val="20"/>
        </w:rPr>
        <w:t>（注：此条款适用宣传促销品。）</w:t>
      </w:r>
    </w:p>
    <w:p w:rsidR="004875A6" w:rsidRDefault="00DD5025">
      <w:pPr>
        <w:shd w:val="clear" w:color="auto" w:fill="FFFFFF"/>
        <w:spacing w:line="320" w:lineRule="exact"/>
        <w:ind w:firstLineChars="200" w:firstLine="402"/>
        <w:jc w:val="left"/>
        <w:rPr>
          <w:rFonts w:ascii="宋体" w:eastAsia="宋体" w:hAnsi="宋体"/>
          <w:b/>
          <w:color w:val="000000"/>
          <w:kern w:val="0"/>
          <w:sz w:val="20"/>
          <w:szCs w:val="20"/>
        </w:rPr>
      </w:pPr>
      <w:r>
        <w:rPr>
          <w:b/>
          <w:color w:val="000000"/>
          <w:sz w:val="20"/>
          <w:szCs w:val="20"/>
        </w:rPr>
        <w:br w:type="page"/>
      </w:r>
      <w:r>
        <w:rPr>
          <w:rFonts w:ascii="宋体" w:eastAsia="宋体" w:hAnsi="宋体" w:cs="宋体"/>
          <w:b/>
          <w:color w:val="000000"/>
          <w:kern w:val="0"/>
          <w:sz w:val="20"/>
          <w:szCs w:val="20"/>
        </w:rPr>
        <w:lastRenderedPageBreak/>
        <w:t>2</w:t>
      </w:r>
      <w:r>
        <w:rPr>
          <w:rFonts w:ascii="宋体" w:eastAsia="宋体" w:hAnsi="宋体" w:cs="宋体" w:hint="eastAsia"/>
          <w:b/>
          <w:color w:val="000000"/>
          <w:kern w:val="0"/>
          <w:sz w:val="20"/>
          <w:szCs w:val="20"/>
        </w:rPr>
        <w:t>、</w:t>
      </w:r>
      <w:r>
        <w:rPr>
          <w:rFonts w:ascii="宋体" w:eastAsia="宋体" w:hAnsi="宋体" w:hint="eastAsia"/>
          <w:b/>
          <w:color w:val="000000"/>
          <w:kern w:val="0"/>
          <w:sz w:val="20"/>
          <w:szCs w:val="20"/>
        </w:rPr>
        <w:t>采购货物清单及收货信息：</w:t>
      </w:r>
    </w:p>
    <w:p w:rsidR="004875A6" w:rsidRDefault="00DD5025">
      <w:pPr>
        <w:shd w:val="clear" w:color="auto" w:fill="FFFFFF"/>
        <w:spacing w:line="320" w:lineRule="exact"/>
        <w:ind w:firstLineChars="200" w:firstLine="402"/>
        <w:jc w:val="left"/>
        <w:rPr>
          <w:rFonts w:ascii="宋体" w:eastAsia="宋体" w:hAnsi="宋体"/>
          <w:b/>
          <w:color w:val="000000"/>
          <w:kern w:val="0"/>
          <w:sz w:val="20"/>
          <w:szCs w:val="20"/>
        </w:rPr>
      </w:pPr>
      <w:r>
        <w:rPr>
          <w:rFonts w:ascii="宋体" w:eastAsia="宋体" w:hAnsi="宋体"/>
          <w:b/>
          <w:color w:val="000000"/>
          <w:kern w:val="0"/>
          <w:sz w:val="20"/>
          <w:szCs w:val="20"/>
        </w:rPr>
        <w:t>2.1</w:t>
      </w:r>
      <w:r>
        <w:rPr>
          <w:rFonts w:ascii="宋体" w:eastAsia="宋体" w:hAnsi="宋体" w:hint="eastAsia"/>
          <w:b/>
          <w:color w:val="000000"/>
          <w:kern w:val="0"/>
          <w:sz w:val="20"/>
          <w:szCs w:val="20"/>
        </w:rPr>
        <w:t>采购货物清单（具体见下表）</w:t>
      </w:r>
      <w:r>
        <w:rPr>
          <w:rFonts w:ascii="宋体" w:eastAsia="宋体" w:hAnsi="宋体"/>
          <w:b/>
          <w:color w:val="000000"/>
          <w:kern w:val="0"/>
          <w:sz w:val="20"/>
          <w:szCs w:val="20"/>
        </w:rPr>
        <w:t>:</w:t>
      </w:r>
    </w:p>
    <w:tbl>
      <w:tblPr>
        <w:tblW w:w="9731" w:type="dxa"/>
        <w:tblInd w:w="-4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9"/>
        <w:gridCol w:w="1118"/>
        <w:gridCol w:w="1717"/>
        <w:gridCol w:w="3260"/>
        <w:gridCol w:w="1276"/>
        <w:gridCol w:w="1701"/>
      </w:tblGrid>
      <w:tr w:rsidR="004875A6">
        <w:trPr>
          <w:trHeight w:val="368"/>
        </w:trPr>
        <w:tc>
          <w:tcPr>
            <w:tcW w:w="659" w:type="dxa"/>
            <w:vAlign w:val="center"/>
          </w:tcPr>
          <w:p w:rsidR="004875A6" w:rsidRDefault="00DD5025">
            <w:pPr>
              <w:spacing w:line="220" w:lineRule="exact"/>
              <w:jc w:val="center"/>
              <w:rPr>
                <w:rFonts w:ascii="宋体" w:eastAsia="宋体" w:hAnsi="宋体" w:cs="宋体"/>
                <w:b/>
                <w:bCs/>
                <w:color w:val="FF0000"/>
                <w:sz w:val="18"/>
                <w:szCs w:val="18"/>
              </w:rPr>
            </w:pPr>
            <w:r>
              <w:rPr>
                <w:rFonts w:ascii="宋体" w:eastAsia="宋体" w:hAnsi="宋体" w:hint="eastAsia"/>
                <w:b/>
                <w:bCs/>
                <w:color w:val="FF0000"/>
                <w:sz w:val="18"/>
                <w:szCs w:val="18"/>
              </w:rPr>
              <w:t>序号</w:t>
            </w:r>
          </w:p>
        </w:tc>
        <w:tc>
          <w:tcPr>
            <w:tcW w:w="1118" w:type="dxa"/>
            <w:vAlign w:val="center"/>
          </w:tcPr>
          <w:p w:rsidR="004875A6" w:rsidRDefault="00DD5025">
            <w:pPr>
              <w:spacing w:line="220" w:lineRule="exact"/>
              <w:jc w:val="center"/>
              <w:rPr>
                <w:rFonts w:ascii="宋体" w:eastAsia="宋体" w:hAnsi="宋体" w:cs="宋体"/>
                <w:b/>
                <w:bCs/>
                <w:color w:val="FF0000"/>
                <w:sz w:val="18"/>
                <w:szCs w:val="18"/>
              </w:rPr>
            </w:pPr>
            <w:r>
              <w:rPr>
                <w:rFonts w:ascii="宋体" w:eastAsia="宋体" w:hAnsi="宋体" w:hint="eastAsia"/>
                <w:b/>
                <w:bCs/>
                <w:color w:val="FF0000"/>
                <w:sz w:val="18"/>
                <w:szCs w:val="18"/>
              </w:rPr>
              <w:t>货物名称</w:t>
            </w:r>
          </w:p>
        </w:tc>
        <w:tc>
          <w:tcPr>
            <w:tcW w:w="1717" w:type="dxa"/>
            <w:vAlign w:val="center"/>
          </w:tcPr>
          <w:p w:rsidR="004875A6" w:rsidRDefault="00DD5025">
            <w:pPr>
              <w:spacing w:line="220" w:lineRule="exact"/>
              <w:jc w:val="center"/>
              <w:rPr>
                <w:rFonts w:ascii="宋体" w:eastAsia="宋体" w:hAnsi="宋体" w:cs="宋体"/>
                <w:b/>
                <w:bCs/>
                <w:color w:val="FF0000"/>
                <w:sz w:val="18"/>
                <w:szCs w:val="18"/>
              </w:rPr>
            </w:pPr>
            <w:r>
              <w:rPr>
                <w:rFonts w:ascii="宋体" w:eastAsia="宋体" w:hAnsi="宋体" w:cs="宋体" w:hint="eastAsia"/>
                <w:b/>
                <w:bCs/>
                <w:color w:val="FF0000"/>
                <w:sz w:val="18"/>
                <w:szCs w:val="18"/>
              </w:rPr>
              <w:t>主要用途和使用环境</w:t>
            </w:r>
          </w:p>
        </w:tc>
        <w:tc>
          <w:tcPr>
            <w:tcW w:w="3260" w:type="dxa"/>
            <w:tcBorders>
              <w:right w:val="single" w:sz="4" w:space="0" w:color="auto"/>
            </w:tcBorders>
            <w:vAlign w:val="center"/>
          </w:tcPr>
          <w:p w:rsidR="004875A6" w:rsidRDefault="00DD5025">
            <w:pPr>
              <w:spacing w:line="220" w:lineRule="exact"/>
              <w:jc w:val="center"/>
              <w:rPr>
                <w:rFonts w:ascii="宋体" w:eastAsia="宋体" w:hAnsi="宋体" w:cs="宋体"/>
                <w:b/>
                <w:bCs/>
                <w:color w:val="FF0000"/>
                <w:sz w:val="18"/>
                <w:szCs w:val="18"/>
              </w:rPr>
            </w:pPr>
            <w:r>
              <w:rPr>
                <w:rFonts w:ascii="宋体" w:eastAsia="宋体" w:hAnsi="宋体" w:hint="eastAsia"/>
                <w:b/>
                <w:bCs/>
                <w:color w:val="FF0000"/>
                <w:sz w:val="18"/>
                <w:szCs w:val="18"/>
              </w:rPr>
              <w:t>所需货物的技术参数、配置要求或品牌规格型号</w:t>
            </w:r>
          </w:p>
        </w:tc>
        <w:tc>
          <w:tcPr>
            <w:tcW w:w="1276" w:type="dxa"/>
            <w:tcBorders>
              <w:left w:val="single" w:sz="4" w:space="0" w:color="auto"/>
            </w:tcBorders>
            <w:vAlign w:val="center"/>
          </w:tcPr>
          <w:p w:rsidR="004875A6" w:rsidRDefault="00DD5025">
            <w:pPr>
              <w:spacing w:line="220" w:lineRule="exact"/>
              <w:jc w:val="center"/>
              <w:rPr>
                <w:rFonts w:ascii="宋体" w:eastAsia="宋体" w:hAnsi="宋体" w:cs="宋体"/>
                <w:b/>
                <w:bCs/>
                <w:color w:val="FF0000"/>
                <w:sz w:val="18"/>
                <w:szCs w:val="18"/>
              </w:rPr>
            </w:pPr>
            <w:r>
              <w:rPr>
                <w:rFonts w:ascii="宋体" w:eastAsia="宋体" w:hAnsi="宋体" w:hint="eastAsia"/>
                <w:b/>
                <w:bCs/>
                <w:color w:val="FF0000"/>
                <w:sz w:val="18"/>
                <w:szCs w:val="18"/>
              </w:rPr>
              <w:t>计量单位</w:t>
            </w:r>
          </w:p>
        </w:tc>
        <w:tc>
          <w:tcPr>
            <w:tcW w:w="1701" w:type="dxa"/>
            <w:vAlign w:val="center"/>
          </w:tcPr>
          <w:p w:rsidR="004875A6" w:rsidRDefault="00DD5025">
            <w:pPr>
              <w:spacing w:line="240" w:lineRule="exact"/>
              <w:jc w:val="center"/>
              <w:rPr>
                <w:rFonts w:ascii="宋体" w:eastAsia="宋体" w:hAnsi="宋体"/>
                <w:b/>
                <w:color w:val="FF0000"/>
                <w:sz w:val="20"/>
                <w:szCs w:val="20"/>
              </w:rPr>
            </w:pPr>
            <w:r>
              <w:rPr>
                <w:rFonts w:ascii="宋体" w:eastAsia="宋体" w:hAnsi="宋体" w:hint="eastAsia"/>
                <w:b/>
                <w:bCs/>
                <w:color w:val="FF0000"/>
                <w:sz w:val="18"/>
                <w:szCs w:val="18"/>
              </w:rPr>
              <w:t>预计采购数量</w:t>
            </w:r>
          </w:p>
        </w:tc>
      </w:tr>
      <w:tr w:rsidR="004875A6">
        <w:trPr>
          <w:trHeight w:val="227"/>
        </w:trPr>
        <w:tc>
          <w:tcPr>
            <w:tcW w:w="659" w:type="dxa"/>
            <w:vAlign w:val="center"/>
          </w:tcPr>
          <w:p w:rsidR="004875A6" w:rsidRDefault="00DD5025">
            <w:pPr>
              <w:spacing w:line="240" w:lineRule="exact"/>
              <w:jc w:val="center"/>
              <w:rPr>
                <w:rFonts w:ascii="宋体" w:eastAsia="宋体" w:hAnsi="宋体"/>
                <w:bCs/>
                <w:color w:val="FF0000"/>
                <w:sz w:val="20"/>
                <w:szCs w:val="20"/>
              </w:rPr>
            </w:pPr>
            <w:r>
              <w:rPr>
                <w:rFonts w:ascii="宋体" w:eastAsia="宋体" w:hAnsi="宋体"/>
                <w:bCs/>
                <w:color w:val="FF0000"/>
                <w:sz w:val="20"/>
                <w:szCs w:val="20"/>
              </w:rPr>
              <w:t>1</w:t>
            </w:r>
          </w:p>
        </w:tc>
        <w:tc>
          <w:tcPr>
            <w:tcW w:w="1118" w:type="dxa"/>
            <w:vAlign w:val="center"/>
          </w:tcPr>
          <w:p w:rsidR="004875A6" w:rsidRDefault="00DD5025">
            <w:pPr>
              <w:spacing w:line="240" w:lineRule="exact"/>
              <w:jc w:val="center"/>
              <w:rPr>
                <w:rFonts w:ascii="宋体" w:eastAsia="宋体" w:hAnsi="宋体"/>
                <w:color w:val="FF0000"/>
                <w:sz w:val="20"/>
                <w:szCs w:val="20"/>
              </w:rPr>
            </w:pPr>
            <w:r>
              <w:rPr>
                <w:rFonts w:ascii="宋体" w:eastAsia="宋体" w:hAnsi="宋体" w:hint="eastAsia"/>
                <w:color w:val="FF0000"/>
                <w:sz w:val="20"/>
                <w:szCs w:val="20"/>
              </w:rPr>
              <w:t>打印机</w:t>
            </w:r>
          </w:p>
        </w:tc>
        <w:tc>
          <w:tcPr>
            <w:tcW w:w="1717" w:type="dxa"/>
            <w:vAlign w:val="center"/>
          </w:tcPr>
          <w:p w:rsidR="004875A6" w:rsidRDefault="004875A6">
            <w:pPr>
              <w:spacing w:line="240" w:lineRule="exact"/>
              <w:jc w:val="left"/>
              <w:rPr>
                <w:rFonts w:ascii="宋体" w:eastAsia="宋体" w:hAnsi="宋体"/>
                <w:color w:val="FF0000"/>
                <w:sz w:val="20"/>
                <w:szCs w:val="20"/>
              </w:rPr>
            </w:pPr>
          </w:p>
        </w:tc>
        <w:tc>
          <w:tcPr>
            <w:tcW w:w="3260" w:type="dxa"/>
            <w:tcBorders>
              <w:right w:val="single" w:sz="4" w:space="0" w:color="auto"/>
            </w:tcBorders>
            <w:vAlign w:val="center"/>
          </w:tcPr>
          <w:p w:rsidR="004875A6" w:rsidRDefault="00DD5025">
            <w:pPr>
              <w:widowControl/>
              <w:shd w:val="clear" w:color="auto" w:fill="FFFFFF"/>
              <w:wordWrap w:val="0"/>
              <w:spacing w:line="164" w:lineRule="atLeast"/>
              <w:ind w:right="-68"/>
              <w:jc w:val="left"/>
              <w:rPr>
                <w:rFonts w:ascii="Arial" w:eastAsia="宋体" w:hAnsi="Arial" w:cs="Arial"/>
                <w:color w:val="FF0000"/>
                <w:kern w:val="0"/>
                <w:sz w:val="10"/>
                <w:szCs w:val="10"/>
              </w:rPr>
            </w:pPr>
            <w:r w:rsidRPr="00DD5025">
              <w:rPr>
                <w:rFonts w:ascii="Arial" w:eastAsia="宋体" w:hAnsi="Arial" w:cs="Arial" w:hint="eastAsia"/>
                <w:color w:val="FF0000"/>
                <w:kern w:val="0"/>
                <w:sz w:val="10"/>
                <w:szCs w:val="10"/>
              </w:rPr>
              <w:t>惠普（</w:t>
            </w:r>
            <w:r w:rsidRPr="00DD5025">
              <w:rPr>
                <w:rFonts w:ascii="Arial" w:eastAsia="宋体" w:hAnsi="Arial" w:cs="Arial" w:hint="eastAsia"/>
                <w:color w:val="FF0000"/>
                <w:kern w:val="0"/>
                <w:sz w:val="10"/>
                <w:szCs w:val="10"/>
              </w:rPr>
              <w:t>HP</w:t>
            </w:r>
            <w:r w:rsidRPr="00DD5025">
              <w:rPr>
                <w:rFonts w:ascii="Arial" w:eastAsia="宋体" w:hAnsi="Arial" w:cs="Arial" w:hint="eastAsia"/>
                <w:color w:val="FF0000"/>
                <w:kern w:val="0"/>
                <w:sz w:val="10"/>
                <w:szCs w:val="10"/>
              </w:rPr>
              <w:t>）</w:t>
            </w:r>
            <w:r w:rsidRPr="00DD5025">
              <w:rPr>
                <w:rFonts w:ascii="Arial" w:eastAsia="宋体" w:hAnsi="Arial" w:cs="Arial" w:hint="eastAsia"/>
                <w:color w:val="FF0000"/>
                <w:kern w:val="0"/>
                <w:sz w:val="10"/>
                <w:szCs w:val="10"/>
              </w:rPr>
              <w:t>LaserJet Pro M104w</w:t>
            </w:r>
            <w:r w:rsidRPr="00DD5025">
              <w:rPr>
                <w:rFonts w:ascii="Arial" w:eastAsia="宋体" w:hAnsi="Arial" w:cs="Arial" w:hint="eastAsia"/>
                <w:color w:val="FF0000"/>
                <w:kern w:val="0"/>
                <w:sz w:val="10"/>
                <w:szCs w:val="10"/>
              </w:rPr>
              <w:t>黑白激光打印机无线打印</w:t>
            </w:r>
          </w:p>
        </w:tc>
        <w:tc>
          <w:tcPr>
            <w:tcW w:w="1276" w:type="dxa"/>
            <w:tcBorders>
              <w:left w:val="single" w:sz="4" w:space="0" w:color="auto"/>
            </w:tcBorders>
            <w:vAlign w:val="center"/>
          </w:tcPr>
          <w:p w:rsidR="004875A6" w:rsidRDefault="00DD5025">
            <w:pPr>
              <w:spacing w:line="240" w:lineRule="exact"/>
              <w:jc w:val="center"/>
              <w:rPr>
                <w:rFonts w:ascii="宋体" w:eastAsia="宋体" w:hAnsi="宋体"/>
                <w:color w:val="FF0000"/>
                <w:kern w:val="0"/>
                <w:sz w:val="20"/>
                <w:szCs w:val="20"/>
              </w:rPr>
            </w:pPr>
            <w:r>
              <w:rPr>
                <w:rFonts w:ascii="宋体" w:eastAsia="宋体" w:hAnsi="宋体" w:hint="eastAsia"/>
                <w:color w:val="FF0000"/>
                <w:kern w:val="0"/>
                <w:sz w:val="20"/>
                <w:szCs w:val="20"/>
              </w:rPr>
              <w:t>台</w:t>
            </w:r>
          </w:p>
        </w:tc>
        <w:tc>
          <w:tcPr>
            <w:tcW w:w="1701" w:type="dxa"/>
            <w:vAlign w:val="center"/>
          </w:tcPr>
          <w:p w:rsidR="004875A6" w:rsidRDefault="00DD5025">
            <w:pPr>
              <w:jc w:val="left"/>
              <w:rPr>
                <w:rFonts w:ascii="宋体" w:eastAsia="宋体" w:hAnsi="宋体"/>
                <w:color w:val="FF0000"/>
                <w:sz w:val="18"/>
                <w:szCs w:val="18"/>
              </w:rPr>
            </w:pPr>
            <w:r>
              <w:rPr>
                <w:rFonts w:ascii="宋体" w:eastAsia="宋体" w:hAnsi="宋体" w:hint="eastAsia"/>
                <w:color w:val="FF0000"/>
                <w:sz w:val="18"/>
                <w:szCs w:val="18"/>
              </w:rPr>
              <w:t>6</w:t>
            </w:r>
          </w:p>
        </w:tc>
      </w:tr>
      <w:tr w:rsidR="004875A6">
        <w:trPr>
          <w:trHeight w:val="227"/>
        </w:trPr>
        <w:tc>
          <w:tcPr>
            <w:tcW w:w="659" w:type="dxa"/>
            <w:vAlign w:val="center"/>
          </w:tcPr>
          <w:p w:rsidR="004875A6" w:rsidRDefault="00DD5025">
            <w:pPr>
              <w:spacing w:line="240" w:lineRule="exact"/>
              <w:jc w:val="center"/>
              <w:rPr>
                <w:rFonts w:ascii="宋体" w:eastAsia="宋体" w:hAnsi="宋体"/>
                <w:bCs/>
                <w:color w:val="FF0000"/>
                <w:sz w:val="20"/>
                <w:szCs w:val="20"/>
              </w:rPr>
            </w:pPr>
            <w:r>
              <w:rPr>
                <w:rFonts w:ascii="宋体" w:eastAsia="宋体" w:hAnsi="宋体"/>
                <w:bCs/>
                <w:color w:val="FF0000"/>
                <w:sz w:val="20"/>
                <w:szCs w:val="20"/>
              </w:rPr>
              <w:t>2</w:t>
            </w:r>
          </w:p>
        </w:tc>
        <w:tc>
          <w:tcPr>
            <w:tcW w:w="1118" w:type="dxa"/>
            <w:vAlign w:val="center"/>
          </w:tcPr>
          <w:p w:rsidR="004875A6" w:rsidRDefault="00DD5025">
            <w:pPr>
              <w:spacing w:line="240" w:lineRule="exact"/>
              <w:jc w:val="center"/>
              <w:rPr>
                <w:rFonts w:ascii="宋体" w:eastAsia="宋体" w:hAnsi="宋体"/>
                <w:color w:val="FF0000"/>
                <w:sz w:val="20"/>
                <w:szCs w:val="20"/>
              </w:rPr>
            </w:pPr>
            <w:r>
              <w:rPr>
                <w:rFonts w:ascii="宋体" w:eastAsia="宋体" w:hAnsi="宋体"/>
                <w:color w:val="FF0000"/>
                <w:sz w:val="20"/>
                <w:szCs w:val="20"/>
              </w:rPr>
              <w:t>打印机</w:t>
            </w:r>
          </w:p>
        </w:tc>
        <w:tc>
          <w:tcPr>
            <w:tcW w:w="1717" w:type="dxa"/>
            <w:vAlign w:val="center"/>
          </w:tcPr>
          <w:p w:rsidR="004875A6" w:rsidRDefault="004875A6">
            <w:pPr>
              <w:spacing w:line="280" w:lineRule="exact"/>
              <w:jc w:val="left"/>
              <w:rPr>
                <w:rFonts w:ascii="宋体" w:eastAsia="宋体" w:hAnsi="宋体"/>
                <w:bCs/>
                <w:color w:val="FF0000"/>
                <w:sz w:val="20"/>
                <w:szCs w:val="20"/>
              </w:rPr>
            </w:pPr>
          </w:p>
        </w:tc>
        <w:tc>
          <w:tcPr>
            <w:tcW w:w="3260" w:type="dxa"/>
            <w:tcBorders>
              <w:right w:val="single" w:sz="4" w:space="0" w:color="auto"/>
            </w:tcBorders>
            <w:vAlign w:val="center"/>
          </w:tcPr>
          <w:p w:rsidR="004875A6" w:rsidRDefault="00DD5025" w:rsidP="00DD5025">
            <w:pPr>
              <w:widowControl/>
              <w:shd w:val="clear" w:color="auto" w:fill="FFFFFF"/>
              <w:wordWrap w:val="0"/>
              <w:spacing w:line="164" w:lineRule="atLeast"/>
              <w:ind w:right="-68"/>
              <w:jc w:val="left"/>
              <w:rPr>
                <w:rFonts w:ascii="宋体" w:eastAsia="宋体" w:hAnsi="宋体"/>
                <w:color w:val="FF0000"/>
                <w:sz w:val="20"/>
                <w:szCs w:val="20"/>
              </w:rPr>
            </w:pPr>
            <w:r w:rsidRPr="00DD5025">
              <w:rPr>
                <w:rFonts w:ascii="Arial" w:eastAsia="宋体" w:hAnsi="Arial" w:cs="Arial" w:hint="eastAsia"/>
                <w:color w:val="FF0000"/>
                <w:kern w:val="0"/>
                <w:sz w:val="10"/>
                <w:szCs w:val="10"/>
              </w:rPr>
              <w:t>（爱普生（</w:t>
            </w:r>
            <w:r w:rsidRPr="00DD5025">
              <w:rPr>
                <w:rFonts w:ascii="Arial" w:eastAsia="宋体" w:hAnsi="Arial" w:cs="Arial" w:hint="eastAsia"/>
                <w:color w:val="FF0000"/>
                <w:kern w:val="0"/>
                <w:sz w:val="10"/>
                <w:szCs w:val="10"/>
              </w:rPr>
              <w:t>EPSON</w:t>
            </w:r>
            <w:r w:rsidRPr="00DD5025">
              <w:rPr>
                <w:rFonts w:ascii="Arial" w:eastAsia="宋体" w:hAnsi="Arial" w:cs="Arial" w:hint="eastAsia"/>
                <w:color w:val="FF0000"/>
                <w:kern w:val="0"/>
                <w:sz w:val="10"/>
                <w:szCs w:val="10"/>
              </w:rPr>
              <w:t>）</w:t>
            </w:r>
            <w:proofErr w:type="gramStart"/>
            <w:r w:rsidRPr="00DD5025">
              <w:rPr>
                <w:rFonts w:ascii="Arial" w:eastAsia="宋体" w:hAnsi="Arial" w:cs="Arial" w:hint="eastAsia"/>
                <w:color w:val="FF0000"/>
                <w:kern w:val="0"/>
                <w:sz w:val="10"/>
                <w:szCs w:val="10"/>
              </w:rPr>
              <w:t>墨仓式</w:t>
            </w:r>
            <w:proofErr w:type="gramEnd"/>
            <w:r w:rsidRPr="00DD5025">
              <w:rPr>
                <w:rFonts w:ascii="Arial" w:eastAsia="宋体" w:hAnsi="Arial" w:cs="Arial" w:hint="eastAsia"/>
                <w:color w:val="FF0000"/>
                <w:kern w:val="0"/>
                <w:sz w:val="10"/>
                <w:szCs w:val="10"/>
              </w:rPr>
              <w:t>打印机</w:t>
            </w:r>
            <w:r w:rsidRPr="00DD5025">
              <w:rPr>
                <w:rFonts w:ascii="Arial" w:eastAsia="宋体" w:hAnsi="Arial" w:cs="Arial" w:hint="eastAsia"/>
                <w:color w:val="FF0000"/>
                <w:kern w:val="0"/>
                <w:sz w:val="10"/>
                <w:szCs w:val="10"/>
              </w:rPr>
              <w:t>L310</w:t>
            </w:r>
          </w:p>
        </w:tc>
        <w:tc>
          <w:tcPr>
            <w:tcW w:w="1276" w:type="dxa"/>
            <w:tcBorders>
              <w:left w:val="single" w:sz="4" w:space="0" w:color="auto"/>
            </w:tcBorders>
            <w:vAlign w:val="center"/>
          </w:tcPr>
          <w:p w:rsidR="004875A6" w:rsidRDefault="00DD5025">
            <w:pPr>
              <w:spacing w:line="240" w:lineRule="exact"/>
              <w:jc w:val="center"/>
              <w:rPr>
                <w:rFonts w:ascii="宋体" w:eastAsia="宋体" w:hAnsi="宋体"/>
                <w:color w:val="FF0000"/>
                <w:kern w:val="0"/>
                <w:sz w:val="20"/>
                <w:szCs w:val="20"/>
              </w:rPr>
            </w:pPr>
            <w:r>
              <w:rPr>
                <w:rFonts w:ascii="宋体" w:eastAsia="宋体" w:hAnsi="宋体"/>
                <w:color w:val="FF0000"/>
                <w:kern w:val="0"/>
                <w:sz w:val="20"/>
                <w:szCs w:val="20"/>
              </w:rPr>
              <w:t>台</w:t>
            </w:r>
          </w:p>
        </w:tc>
        <w:tc>
          <w:tcPr>
            <w:tcW w:w="1701" w:type="dxa"/>
            <w:vAlign w:val="center"/>
          </w:tcPr>
          <w:p w:rsidR="004875A6" w:rsidRDefault="00DD5025">
            <w:pPr>
              <w:spacing w:line="240" w:lineRule="exact"/>
              <w:jc w:val="left"/>
              <w:rPr>
                <w:rFonts w:ascii="宋体" w:eastAsia="宋体" w:hAnsi="宋体"/>
                <w:b/>
                <w:bCs/>
                <w:color w:val="FF0000"/>
                <w:sz w:val="20"/>
                <w:szCs w:val="20"/>
              </w:rPr>
            </w:pPr>
            <w:r>
              <w:rPr>
                <w:rFonts w:ascii="宋体" w:eastAsia="宋体" w:hAnsi="宋体" w:hint="eastAsia"/>
                <w:b/>
                <w:bCs/>
                <w:color w:val="FF0000"/>
                <w:sz w:val="20"/>
                <w:szCs w:val="20"/>
              </w:rPr>
              <w:t>2</w:t>
            </w:r>
          </w:p>
        </w:tc>
      </w:tr>
      <w:tr w:rsidR="004875A6">
        <w:trPr>
          <w:trHeight w:val="227"/>
        </w:trPr>
        <w:tc>
          <w:tcPr>
            <w:tcW w:w="659" w:type="dxa"/>
            <w:vAlign w:val="center"/>
          </w:tcPr>
          <w:p w:rsidR="004875A6" w:rsidRDefault="00DD5025">
            <w:pPr>
              <w:spacing w:line="240" w:lineRule="exact"/>
              <w:jc w:val="center"/>
              <w:rPr>
                <w:rFonts w:ascii="宋体" w:eastAsia="宋体" w:hAnsi="宋体"/>
                <w:bCs/>
                <w:color w:val="FF0000"/>
                <w:sz w:val="20"/>
                <w:szCs w:val="20"/>
              </w:rPr>
            </w:pPr>
            <w:r>
              <w:rPr>
                <w:rFonts w:ascii="宋体" w:eastAsia="宋体" w:hAnsi="宋体"/>
                <w:bCs/>
                <w:color w:val="FF0000"/>
                <w:sz w:val="20"/>
                <w:szCs w:val="20"/>
              </w:rPr>
              <w:t>3</w:t>
            </w:r>
          </w:p>
        </w:tc>
        <w:tc>
          <w:tcPr>
            <w:tcW w:w="1118" w:type="dxa"/>
            <w:vAlign w:val="center"/>
          </w:tcPr>
          <w:p w:rsidR="004875A6" w:rsidRDefault="004875A6">
            <w:pPr>
              <w:spacing w:line="240" w:lineRule="exact"/>
              <w:jc w:val="center"/>
              <w:rPr>
                <w:rFonts w:ascii="宋体" w:eastAsia="宋体" w:hAnsi="宋体"/>
                <w:color w:val="FF0000"/>
                <w:sz w:val="20"/>
                <w:szCs w:val="20"/>
              </w:rPr>
            </w:pPr>
          </w:p>
        </w:tc>
        <w:tc>
          <w:tcPr>
            <w:tcW w:w="1717" w:type="dxa"/>
            <w:vAlign w:val="center"/>
          </w:tcPr>
          <w:p w:rsidR="004875A6" w:rsidRDefault="004875A6">
            <w:pPr>
              <w:spacing w:line="280" w:lineRule="exact"/>
              <w:jc w:val="left"/>
              <w:rPr>
                <w:rFonts w:ascii="宋体" w:eastAsia="宋体" w:hAnsi="宋体"/>
                <w:bCs/>
                <w:color w:val="FF0000"/>
                <w:sz w:val="20"/>
                <w:szCs w:val="20"/>
              </w:rPr>
            </w:pPr>
          </w:p>
        </w:tc>
        <w:tc>
          <w:tcPr>
            <w:tcW w:w="3260" w:type="dxa"/>
            <w:tcBorders>
              <w:right w:val="single" w:sz="4" w:space="0" w:color="auto"/>
            </w:tcBorders>
            <w:vAlign w:val="center"/>
          </w:tcPr>
          <w:p w:rsidR="004875A6" w:rsidRDefault="004875A6">
            <w:pPr>
              <w:spacing w:line="240" w:lineRule="exact"/>
              <w:jc w:val="left"/>
              <w:rPr>
                <w:rFonts w:ascii="宋体" w:eastAsia="宋体" w:hAnsi="宋体"/>
                <w:color w:val="FF0000"/>
                <w:sz w:val="20"/>
                <w:szCs w:val="20"/>
              </w:rPr>
            </w:pPr>
          </w:p>
        </w:tc>
        <w:tc>
          <w:tcPr>
            <w:tcW w:w="1276" w:type="dxa"/>
            <w:tcBorders>
              <w:left w:val="single" w:sz="4" w:space="0" w:color="auto"/>
            </w:tcBorders>
            <w:vAlign w:val="center"/>
          </w:tcPr>
          <w:p w:rsidR="004875A6" w:rsidRDefault="004875A6">
            <w:pPr>
              <w:spacing w:line="240" w:lineRule="exact"/>
              <w:jc w:val="center"/>
              <w:rPr>
                <w:rFonts w:ascii="宋体" w:eastAsia="宋体" w:hAnsi="宋体"/>
                <w:color w:val="FF0000"/>
                <w:kern w:val="0"/>
                <w:sz w:val="20"/>
                <w:szCs w:val="20"/>
              </w:rPr>
            </w:pPr>
          </w:p>
        </w:tc>
        <w:tc>
          <w:tcPr>
            <w:tcW w:w="1701" w:type="dxa"/>
            <w:vAlign w:val="center"/>
          </w:tcPr>
          <w:p w:rsidR="004875A6" w:rsidRDefault="004875A6">
            <w:pPr>
              <w:spacing w:line="240" w:lineRule="exact"/>
              <w:jc w:val="left"/>
              <w:rPr>
                <w:rFonts w:ascii="宋体" w:eastAsia="宋体" w:hAnsi="宋体"/>
                <w:b/>
                <w:bCs/>
                <w:color w:val="FF0000"/>
                <w:sz w:val="20"/>
                <w:szCs w:val="20"/>
              </w:rPr>
            </w:pPr>
          </w:p>
        </w:tc>
      </w:tr>
      <w:tr w:rsidR="004875A6">
        <w:trPr>
          <w:trHeight w:val="227"/>
        </w:trPr>
        <w:tc>
          <w:tcPr>
            <w:tcW w:w="659" w:type="dxa"/>
            <w:vAlign w:val="center"/>
          </w:tcPr>
          <w:p w:rsidR="004875A6" w:rsidRDefault="00DD5025">
            <w:pPr>
              <w:spacing w:line="240" w:lineRule="exact"/>
              <w:jc w:val="center"/>
              <w:rPr>
                <w:rFonts w:ascii="宋体" w:eastAsia="宋体" w:hAnsi="宋体"/>
                <w:bCs/>
                <w:color w:val="FF0000"/>
                <w:sz w:val="20"/>
                <w:szCs w:val="20"/>
              </w:rPr>
            </w:pPr>
            <w:r>
              <w:rPr>
                <w:rFonts w:ascii="宋体" w:eastAsia="宋体" w:hAnsi="宋体" w:hint="eastAsia"/>
                <w:bCs/>
                <w:color w:val="FF0000"/>
                <w:sz w:val="20"/>
                <w:szCs w:val="20"/>
              </w:rPr>
              <w:t>…</w:t>
            </w:r>
          </w:p>
        </w:tc>
        <w:tc>
          <w:tcPr>
            <w:tcW w:w="1118" w:type="dxa"/>
            <w:vAlign w:val="center"/>
          </w:tcPr>
          <w:p w:rsidR="004875A6" w:rsidRDefault="004875A6">
            <w:pPr>
              <w:spacing w:line="240" w:lineRule="exact"/>
              <w:jc w:val="center"/>
              <w:rPr>
                <w:rFonts w:ascii="宋体" w:eastAsia="宋体" w:hAnsi="宋体"/>
                <w:color w:val="FF0000"/>
                <w:sz w:val="20"/>
                <w:szCs w:val="20"/>
              </w:rPr>
            </w:pPr>
          </w:p>
        </w:tc>
        <w:tc>
          <w:tcPr>
            <w:tcW w:w="1717" w:type="dxa"/>
            <w:vAlign w:val="center"/>
          </w:tcPr>
          <w:p w:rsidR="004875A6" w:rsidRDefault="004875A6">
            <w:pPr>
              <w:spacing w:line="280" w:lineRule="exact"/>
              <w:jc w:val="left"/>
              <w:rPr>
                <w:rFonts w:ascii="宋体" w:eastAsia="宋体" w:hAnsi="宋体"/>
                <w:bCs/>
                <w:color w:val="FF0000"/>
                <w:sz w:val="20"/>
                <w:szCs w:val="20"/>
              </w:rPr>
            </w:pPr>
          </w:p>
        </w:tc>
        <w:tc>
          <w:tcPr>
            <w:tcW w:w="3260" w:type="dxa"/>
            <w:tcBorders>
              <w:right w:val="single" w:sz="4" w:space="0" w:color="auto"/>
            </w:tcBorders>
            <w:vAlign w:val="center"/>
          </w:tcPr>
          <w:p w:rsidR="004875A6" w:rsidRDefault="004875A6">
            <w:pPr>
              <w:spacing w:line="240" w:lineRule="exact"/>
              <w:jc w:val="left"/>
              <w:rPr>
                <w:rFonts w:ascii="宋体" w:eastAsia="宋体" w:hAnsi="宋体"/>
                <w:color w:val="FF0000"/>
                <w:sz w:val="20"/>
                <w:szCs w:val="20"/>
              </w:rPr>
            </w:pPr>
          </w:p>
        </w:tc>
        <w:tc>
          <w:tcPr>
            <w:tcW w:w="1276" w:type="dxa"/>
            <w:tcBorders>
              <w:left w:val="single" w:sz="4" w:space="0" w:color="auto"/>
            </w:tcBorders>
            <w:vAlign w:val="center"/>
          </w:tcPr>
          <w:p w:rsidR="004875A6" w:rsidRDefault="004875A6">
            <w:pPr>
              <w:spacing w:line="240" w:lineRule="exact"/>
              <w:jc w:val="center"/>
              <w:rPr>
                <w:rFonts w:ascii="宋体" w:eastAsia="宋体" w:hAnsi="宋体"/>
                <w:color w:val="FF0000"/>
                <w:kern w:val="0"/>
                <w:sz w:val="20"/>
                <w:szCs w:val="20"/>
              </w:rPr>
            </w:pPr>
          </w:p>
        </w:tc>
        <w:tc>
          <w:tcPr>
            <w:tcW w:w="1701" w:type="dxa"/>
            <w:vAlign w:val="center"/>
          </w:tcPr>
          <w:p w:rsidR="004875A6" w:rsidRDefault="004875A6">
            <w:pPr>
              <w:spacing w:line="240" w:lineRule="exact"/>
              <w:jc w:val="left"/>
              <w:rPr>
                <w:rFonts w:ascii="宋体" w:eastAsia="宋体" w:hAnsi="宋体"/>
                <w:b/>
                <w:bCs/>
                <w:color w:val="FF0000"/>
                <w:sz w:val="20"/>
                <w:szCs w:val="20"/>
              </w:rPr>
            </w:pPr>
          </w:p>
        </w:tc>
      </w:tr>
      <w:tr w:rsidR="004875A6">
        <w:trPr>
          <w:trHeight w:val="227"/>
        </w:trPr>
        <w:tc>
          <w:tcPr>
            <w:tcW w:w="659" w:type="dxa"/>
            <w:vAlign w:val="center"/>
          </w:tcPr>
          <w:p w:rsidR="004875A6" w:rsidRDefault="004875A6">
            <w:pPr>
              <w:spacing w:line="240" w:lineRule="exact"/>
              <w:jc w:val="center"/>
              <w:rPr>
                <w:rFonts w:ascii="宋体" w:eastAsia="宋体" w:hAnsi="宋体"/>
                <w:bCs/>
                <w:color w:val="FF0000"/>
                <w:sz w:val="20"/>
                <w:szCs w:val="20"/>
              </w:rPr>
            </w:pPr>
          </w:p>
        </w:tc>
        <w:tc>
          <w:tcPr>
            <w:tcW w:w="1118" w:type="dxa"/>
            <w:vAlign w:val="center"/>
          </w:tcPr>
          <w:p w:rsidR="004875A6" w:rsidRDefault="004875A6">
            <w:pPr>
              <w:spacing w:line="240" w:lineRule="exact"/>
              <w:jc w:val="center"/>
              <w:rPr>
                <w:rFonts w:ascii="宋体" w:eastAsia="宋体" w:hAnsi="宋体"/>
                <w:color w:val="FF0000"/>
                <w:sz w:val="20"/>
                <w:szCs w:val="20"/>
              </w:rPr>
            </w:pPr>
          </w:p>
        </w:tc>
        <w:tc>
          <w:tcPr>
            <w:tcW w:w="1717" w:type="dxa"/>
            <w:vAlign w:val="center"/>
          </w:tcPr>
          <w:p w:rsidR="004875A6" w:rsidRDefault="004875A6">
            <w:pPr>
              <w:spacing w:line="280" w:lineRule="exact"/>
              <w:jc w:val="left"/>
              <w:rPr>
                <w:rFonts w:ascii="宋体" w:eastAsia="宋体" w:hAnsi="宋体"/>
                <w:bCs/>
                <w:color w:val="FF0000"/>
                <w:sz w:val="20"/>
                <w:szCs w:val="20"/>
              </w:rPr>
            </w:pPr>
          </w:p>
        </w:tc>
        <w:tc>
          <w:tcPr>
            <w:tcW w:w="3260" w:type="dxa"/>
            <w:tcBorders>
              <w:right w:val="single" w:sz="4" w:space="0" w:color="auto"/>
            </w:tcBorders>
            <w:vAlign w:val="center"/>
          </w:tcPr>
          <w:p w:rsidR="004875A6" w:rsidRDefault="004875A6">
            <w:pPr>
              <w:spacing w:line="240" w:lineRule="exact"/>
              <w:jc w:val="left"/>
              <w:rPr>
                <w:rFonts w:ascii="宋体" w:eastAsia="宋体" w:hAnsi="宋体"/>
                <w:color w:val="FF0000"/>
                <w:sz w:val="20"/>
                <w:szCs w:val="20"/>
              </w:rPr>
            </w:pPr>
          </w:p>
        </w:tc>
        <w:tc>
          <w:tcPr>
            <w:tcW w:w="1276" w:type="dxa"/>
            <w:tcBorders>
              <w:left w:val="single" w:sz="4" w:space="0" w:color="auto"/>
            </w:tcBorders>
            <w:vAlign w:val="center"/>
          </w:tcPr>
          <w:p w:rsidR="004875A6" w:rsidRDefault="004875A6">
            <w:pPr>
              <w:spacing w:line="240" w:lineRule="exact"/>
              <w:jc w:val="center"/>
              <w:rPr>
                <w:rFonts w:ascii="宋体" w:eastAsia="宋体" w:hAnsi="宋体"/>
                <w:color w:val="FF0000"/>
                <w:kern w:val="0"/>
                <w:sz w:val="20"/>
                <w:szCs w:val="20"/>
              </w:rPr>
            </w:pPr>
          </w:p>
        </w:tc>
        <w:tc>
          <w:tcPr>
            <w:tcW w:w="1701" w:type="dxa"/>
            <w:vAlign w:val="center"/>
          </w:tcPr>
          <w:p w:rsidR="004875A6" w:rsidRDefault="004875A6">
            <w:pPr>
              <w:spacing w:line="240" w:lineRule="exact"/>
              <w:jc w:val="left"/>
              <w:rPr>
                <w:rFonts w:ascii="宋体" w:eastAsia="宋体" w:hAnsi="宋体"/>
                <w:b/>
                <w:bCs/>
                <w:color w:val="FF0000"/>
                <w:sz w:val="20"/>
                <w:szCs w:val="20"/>
              </w:rPr>
            </w:pPr>
          </w:p>
        </w:tc>
      </w:tr>
      <w:tr w:rsidR="004875A6">
        <w:trPr>
          <w:trHeight w:val="343"/>
        </w:trPr>
        <w:tc>
          <w:tcPr>
            <w:tcW w:w="8030" w:type="dxa"/>
            <w:gridSpan w:val="5"/>
            <w:vAlign w:val="center"/>
          </w:tcPr>
          <w:p w:rsidR="004875A6" w:rsidRDefault="00DD5025">
            <w:pPr>
              <w:spacing w:line="240" w:lineRule="exact"/>
              <w:jc w:val="right"/>
              <w:rPr>
                <w:rFonts w:ascii="宋体" w:eastAsia="宋体" w:hAnsi="宋体"/>
                <w:b/>
                <w:color w:val="FF0000"/>
                <w:kern w:val="0"/>
                <w:sz w:val="20"/>
                <w:szCs w:val="20"/>
              </w:rPr>
            </w:pPr>
            <w:r>
              <w:rPr>
                <w:rFonts w:ascii="宋体" w:eastAsia="宋体" w:hAnsi="宋体" w:hint="eastAsia"/>
                <w:b/>
                <w:color w:val="FF0000"/>
                <w:kern w:val="0"/>
                <w:sz w:val="20"/>
                <w:szCs w:val="20"/>
              </w:rPr>
              <w:t>合计：</w:t>
            </w:r>
          </w:p>
        </w:tc>
        <w:tc>
          <w:tcPr>
            <w:tcW w:w="1701" w:type="dxa"/>
            <w:vAlign w:val="center"/>
          </w:tcPr>
          <w:p w:rsidR="004875A6" w:rsidRDefault="00DD5025">
            <w:pPr>
              <w:spacing w:line="240" w:lineRule="exact"/>
              <w:jc w:val="left"/>
              <w:rPr>
                <w:rFonts w:ascii="宋体" w:eastAsia="宋体" w:hAnsi="宋体"/>
                <w:b/>
                <w:bCs/>
                <w:color w:val="FF0000"/>
                <w:sz w:val="20"/>
                <w:szCs w:val="20"/>
              </w:rPr>
            </w:pPr>
            <w:r>
              <w:rPr>
                <w:rFonts w:ascii="宋体" w:eastAsia="宋体" w:hAnsi="宋体" w:hint="eastAsia"/>
                <w:b/>
                <w:bCs/>
                <w:color w:val="FF0000"/>
                <w:sz w:val="20"/>
                <w:szCs w:val="20"/>
              </w:rPr>
              <w:t>8</w:t>
            </w:r>
          </w:p>
        </w:tc>
      </w:tr>
    </w:tbl>
    <w:p w:rsidR="004875A6" w:rsidRDefault="00DD5025">
      <w:pPr>
        <w:spacing w:line="320" w:lineRule="exact"/>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注：</w:t>
      </w:r>
      <w:r>
        <w:rPr>
          <w:rFonts w:ascii="宋体" w:eastAsia="宋体" w:hAnsi="宋体" w:cs="宋体"/>
          <w:color w:val="000000"/>
          <w:kern w:val="0"/>
          <w:sz w:val="18"/>
          <w:szCs w:val="18"/>
        </w:rPr>
        <w:t>1</w:t>
      </w:r>
      <w:r>
        <w:rPr>
          <w:rFonts w:ascii="宋体" w:eastAsia="宋体" w:hAnsi="宋体" w:cs="宋体" w:hint="eastAsia"/>
          <w:color w:val="000000"/>
          <w:kern w:val="0"/>
          <w:sz w:val="18"/>
          <w:szCs w:val="18"/>
        </w:rPr>
        <w:t>、</w:t>
      </w:r>
      <w:r>
        <w:rPr>
          <w:rFonts w:ascii="宋体" w:eastAsia="宋体" w:hAnsi="宋体" w:cs="宋体" w:hint="eastAsia"/>
          <w:color w:val="FF0000"/>
          <w:kern w:val="0"/>
          <w:sz w:val="18"/>
          <w:szCs w:val="18"/>
        </w:rPr>
        <w:t>上述货物需发货至位于</w:t>
      </w:r>
      <w:r>
        <w:rPr>
          <w:rFonts w:ascii="宋体" w:eastAsia="宋体" w:hAnsi="宋体" w:cs="宋体"/>
          <w:b/>
          <w:color w:val="FF0000"/>
          <w:kern w:val="0"/>
          <w:sz w:val="18"/>
          <w:szCs w:val="18"/>
        </w:rPr>
        <w:t>浙江省</w:t>
      </w:r>
      <w:r>
        <w:rPr>
          <w:rFonts w:ascii="宋体" w:eastAsia="宋体" w:hAnsi="宋体" w:cs="宋体" w:hint="eastAsia"/>
          <w:b/>
          <w:color w:val="FF0000"/>
          <w:kern w:val="0"/>
          <w:sz w:val="18"/>
          <w:szCs w:val="18"/>
        </w:rPr>
        <w:t>湖州</w:t>
      </w:r>
      <w:r>
        <w:rPr>
          <w:rFonts w:ascii="宋体" w:eastAsia="宋体" w:hAnsi="宋体" w:cs="宋体"/>
          <w:b/>
          <w:color w:val="FF0000"/>
          <w:kern w:val="0"/>
          <w:sz w:val="18"/>
          <w:szCs w:val="18"/>
        </w:rPr>
        <w:t>市</w:t>
      </w:r>
      <w:r>
        <w:rPr>
          <w:rFonts w:ascii="宋体" w:eastAsia="宋体" w:hAnsi="宋体" w:cs="宋体" w:hint="eastAsia"/>
          <w:b/>
          <w:color w:val="FF0000"/>
          <w:kern w:val="0"/>
          <w:sz w:val="18"/>
          <w:szCs w:val="18"/>
        </w:rPr>
        <w:t>德清</w:t>
      </w:r>
      <w:r>
        <w:rPr>
          <w:rFonts w:ascii="宋体" w:eastAsia="宋体" w:hAnsi="宋体" w:cs="宋体"/>
          <w:b/>
          <w:color w:val="FF0000"/>
          <w:kern w:val="0"/>
          <w:sz w:val="18"/>
          <w:szCs w:val="18"/>
        </w:rPr>
        <w:t>县</w:t>
      </w:r>
      <w:proofErr w:type="gramStart"/>
      <w:r>
        <w:rPr>
          <w:rFonts w:ascii="宋体" w:eastAsia="宋体" w:hAnsi="宋体" w:cs="宋体" w:hint="eastAsia"/>
          <w:b/>
          <w:color w:val="FF0000"/>
          <w:kern w:val="0"/>
          <w:sz w:val="18"/>
          <w:szCs w:val="18"/>
        </w:rPr>
        <w:t>武康</w:t>
      </w:r>
      <w:r>
        <w:rPr>
          <w:rFonts w:ascii="宋体" w:eastAsia="宋体" w:hAnsi="宋体" w:cs="宋体"/>
          <w:b/>
          <w:color w:val="FF0000"/>
          <w:kern w:val="0"/>
          <w:sz w:val="18"/>
          <w:szCs w:val="18"/>
        </w:rPr>
        <w:t>镇</w:t>
      </w:r>
      <w:r>
        <w:rPr>
          <w:rFonts w:ascii="宋体" w:eastAsia="宋体" w:hAnsi="宋体" w:cs="宋体" w:hint="eastAsia"/>
          <w:b/>
          <w:color w:val="FF0000"/>
          <w:kern w:val="0"/>
          <w:sz w:val="18"/>
          <w:szCs w:val="18"/>
        </w:rPr>
        <w:t>五四</w:t>
      </w:r>
      <w:proofErr w:type="gramEnd"/>
      <w:r>
        <w:rPr>
          <w:rFonts w:ascii="宋体" w:eastAsia="宋体" w:hAnsi="宋体" w:cs="宋体" w:hint="eastAsia"/>
          <w:b/>
          <w:color w:val="FF0000"/>
          <w:kern w:val="0"/>
          <w:sz w:val="18"/>
          <w:szCs w:val="18"/>
        </w:rPr>
        <w:t>村浙江交工长深高速湖州段扩容二标</w:t>
      </w:r>
      <w:r>
        <w:rPr>
          <w:rFonts w:ascii="宋体" w:eastAsia="宋体" w:hAnsi="宋体" w:cs="宋体" w:hint="eastAsia"/>
          <w:color w:val="000000"/>
          <w:kern w:val="0"/>
          <w:sz w:val="18"/>
          <w:szCs w:val="18"/>
        </w:rPr>
        <w:t>。请报价单位在报价时充分考虑物流及售后服务地域和费用，仔细测算后报价。所有货物均需送货上门。请中选供应商谨慎选择物流公司。</w:t>
      </w:r>
    </w:p>
    <w:p w:rsidR="004875A6" w:rsidRDefault="00DD5025">
      <w:pPr>
        <w:spacing w:line="320" w:lineRule="exact"/>
        <w:jc w:val="left"/>
        <w:rPr>
          <w:rFonts w:ascii="宋体" w:eastAsia="宋体" w:hAnsi="宋体" w:cs="宋体"/>
          <w:color w:val="000000"/>
          <w:kern w:val="0"/>
          <w:sz w:val="18"/>
          <w:szCs w:val="18"/>
        </w:rPr>
      </w:pPr>
      <w:r>
        <w:rPr>
          <w:rFonts w:ascii="宋体" w:eastAsia="宋体" w:hAnsi="宋体" w:cs="宋体"/>
          <w:color w:val="000000"/>
          <w:kern w:val="0"/>
          <w:sz w:val="18"/>
          <w:szCs w:val="18"/>
        </w:rPr>
        <w:t>2</w:t>
      </w:r>
      <w:r>
        <w:rPr>
          <w:rFonts w:ascii="宋体" w:eastAsia="宋体" w:hAnsi="宋体" w:cs="宋体" w:hint="eastAsia"/>
          <w:color w:val="000000"/>
          <w:kern w:val="0"/>
          <w:sz w:val="18"/>
          <w:szCs w:val="18"/>
        </w:rPr>
        <w:t>、上述货物为“预计采购数量”，实际采购数量以所下订单为准，中选供应商应完全满足各订单要求。</w:t>
      </w:r>
    </w:p>
    <w:p w:rsidR="004875A6" w:rsidRDefault="00DD5025">
      <w:pPr>
        <w:spacing w:line="320" w:lineRule="exact"/>
        <w:jc w:val="left"/>
        <w:rPr>
          <w:rFonts w:ascii="宋体" w:eastAsia="宋体" w:hAnsi="宋体" w:cs="宋体"/>
          <w:color w:val="000000"/>
          <w:kern w:val="0"/>
          <w:sz w:val="18"/>
          <w:szCs w:val="18"/>
        </w:rPr>
      </w:pPr>
      <w:r>
        <w:rPr>
          <w:rFonts w:ascii="宋体" w:eastAsia="宋体" w:hAnsi="宋体" w:cs="宋体"/>
          <w:color w:val="000000"/>
          <w:kern w:val="0"/>
          <w:sz w:val="18"/>
          <w:szCs w:val="18"/>
        </w:rPr>
        <w:t>3</w:t>
      </w:r>
      <w:r>
        <w:rPr>
          <w:rFonts w:ascii="宋体" w:eastAsia="宋体" w:hAnsi="宋体" w:cs="宋体" w:hint="eastAsia"/>
          <w:color w:val="000000"/>
          <w:kern w:val="0"/>
          <w:sz w:val="18"/>
          <w:szCs w:val="18"/>
        </w:rPr>
        <w:t>、在“技术参数、配置与服务要求或品牌规格型号”栏中，带★号参数为必须满足，未带★号参数可由报价单位自行选择，但自行选择的参数应等于或优于已提出的参数要求。上述参数及参照品牌或分类号仅</w:t>
      </w:r>
      <w:proofErr w:type="gramStart"/>
      <w:r>
        <w:rPr>
          <w:rFonts w:ascii="宋体" w:eastAsia="宋体" w:hAnsi="宋体" w:cs="宋体" w:hint="eastAsia"/>
          <w:color w:val="000000"/>
          <w:kern w:val="0"/>
          <w:sz w:val="18"/>
          <w:szCs w:val="18"/>
        </w:rPr>
        <w:t>起说明</w:t>
      </w:r>
      <w:proofErr w:type="gramEnd"/>
      <w:r>
        <w:rPr>
          <w:rFonts w:ascii="宋体" w:eastAsia="宋体" w:hAnsi="宋体" w:cs="宋体" w:hint="eastAsia"/>
          <w:color w:val="000000"/>
          <w:kern w:val="0"/>
          <w:sz w:val="18"/>
          <w:szCs w:val="18"/>
        </w:rPr>
        <w:t>作用，并没有任何限制性，报价单位可以选用替代标准、品牌或分类号，但这些替代应等于或优于文件技术要求。</w:t>
      </w:r>
    </w:p>
    <w:p w:rsidR="004875A6" w:rsidRDefault="00DD5025">
      <w:pPr>
        <w:shd w:val="clear" w:color="auto" w:fill="FFFFFF"/>
        <w:spacing w:line="240" w:lineRule="exact"/>
        <w:ind w:firstLineChars="200" w:firstLine="361"/>
        <w:jc w:val="left"/>
        <w:rPr>
          <w:rFonts w:ascii="宋体" w:eastAsia="宋体" w:hAnsi="宋体"/>
          <w:b/>
          <w:color w:val="000000"/>
          <w:kern w:val="0"/>
          <w:sz w:val="20"/>
          <w:szCs w:val="20"/>
        </w:rPr>
      </w:pPr>
      <w:r>
        <w:rPr>
          <w:rFonts w:ascii="宋体" w:eastAsia="宋体" w:hAnsi="宋体" w:hint="eastAsia"/>
          <w:b/>
          <w:sz w:val="18"/>
        </w:rPr>
        <w:t>注：如</w:t>
      </w:r>
      <w:r>
        <w:rPr>
          <w:rFonts w:ascii="宋体" w:eastAsia="宋体" w:hAnsi="宋体" w:hint="eastAsia"/>
          <w:b/>
          <w:color w:val="000000"/>
          <w:sz w:val="18"/>
          <w:szCs w:val="18"/>
        </w:rPr>
        <w:t>出现</w:t>
      </w:r>
      <w:r>
        <w:rPr>
          <w:rFonts w:ascii="宋体" w:eastAsia="宋体" w:hAnsi="宋体"/>
          <w:b/>
          <w:color w:val="000000"/>
          <w:sz w:val="18"/>
          <w:szCs w:val="18"/>
        </w:rPr>
        <w:t>7.1.5</w:t>
      </w:r>
      <w:r>
        <w:rPr>
          <w:rFonts w:ascii="宋体" w:eastAsia="宋体" w:hAnsi="宋体" w:hint="eastAsia"/>
          <w:b/>
          <w:color w:val="000000"/>
          <w:sz w:val="18"/>
          <w:szCs w:val="18"/>
        </w:rPr>
        <w:t>、</w:t>
      </w:r>
      <w:r>
        <w:rPr>
          <w:rFonts w:ascii="宋体" w:eastAsia="宋体" w:hAnsi="宋体"/>
          <w:b/>
          <w:color w:val="000000"/>
          <w:sz w:val="18"/>
          <w:szCs w:val="18"/>
        </w:rPr>
        <w:t>7.16</w:t>
      </w:r>
      <w:r>
        <w:rPr>
          <w:rFonts w:ascii="宋体" w:eastAsia="宋体" w:hAnsi="宋体" w:hint="eastAsia"/>
          <w:b/>
          <w:color w:val="000000"/>
          <w:sz w:val="18"/>
          <w:szCs w:val="18"/>
        </w:rPr>
        <w:t>条款所描述的品种且已提出参照品牌时，应加上“相关参数或相当于××、××、××品牌”的字样。</w:t>
      </w:r>
    </w:p>
    <w:p w:rsidR="004875A6" w:rsidRDefault="004875A6">
      <w:pPr>
        <w:spacing w:line="320" w:lineRule="exact"/>
        <w:jc w:val="left"/>
        <w:rPr>
          <w:rFonts w:ascii="宋体" w:eastAsia="宋体" w:hAnsi="宋体"/>
          <w:b/>
          <w:color w:val="000000"/>
          <w:kern w:val="0"/>
          <w:sz w:val="20"/>
          <w:szCs w:val="20"/>
        </w:rPr>
      </w:pPr>
    </w:p>
    <w:p w:rsidR="004875A6" w:rsidRDefault="00DD5025">
      <w:pPr>
        <w:spacing w:line="320" w:lineRule="exact"/>
        <w:ind w:firstLineChars="200" w:firstLine="402"/>
        <w:jc w:val="left"/>
        <w:rPr>
          <w:rFonts w:ascii="宋体" w:eastAsia="宋体" w:hAnsi="宋体" w:cs="宋体"/>
          <w:color w:val="FF0000"/>
          <w:kern w:val="0"/>
          <w:sz w:val="20"/>
          <w:szCs w:val="20"/>
        </w:rPr>
      </w:pPr>
      <w:r>
        <w:rPr>
          <w:rFonts w:ascii="宋体" w:eastAsia="宋体" w:hAnsi="宋体"/>
          <w:b/>
          <w:color w:val="FF0000"/>
          <w:kern w:val="0"/>
          <w:sz w:val="20"/>
          <w:szCs w:val="20"/>
        </w:rPr>
        <w:t>2.2</w:t>
      </w:r>
      <w:r>
        <w:rPr>
          <w:rFonts w:ascii="宋体" w:eastAsia="宋体" w:hAnsi="宋体" w:hint="eastAsia"/>
          <w:b/>
          <w:color w:val="FF0000"/>
          <w:kern w:val="0"/>
          <w:sz w:val="20"/>
          <w:szCs w:val="20"/>
        </w:rPr>
        <w:t>收货地址</w:t>
      </w:r>
      <w:r>
        <w:rPr>
          <w:rFonts w:ascii="宋体" w:eastAsia="宋体" w:hAnsi="宋体"/>
          <w:b/>
          <w:color w:val="FF0000"/>
          <w:kern w:val="0"/>
          <w:sz w:val="20"/>
          <w:szCs w:val="20"/>
        </w:rPr>
        <w:t>:</w:t>
      </w:r>
      <w:r>
        <w:rPr>
          <w:rFonts w:ascii="宋体" w:eastAsia="宋体" w:hAnsi="宋体" w:cs="宋体"/>
          <w:b/>
          <w:color w:val="FF0000"/>
          <w:kern w:val="0"/>
          <w:sz w:val="18"/>
          <w:szCs w:val="18"/>
        </w:rPr>
        <w:t>浙江省</w:t>
      </w:r>
      <w:r>
        <w:rPr>
          <w:rFonts w:ascii="宋体" w:eastAsia="宋体" w:hAnsi="宋体" w:cs="宋体" w:hint="eastAsia"/>
          <w:b/>
          <w:color w:val="FF0000"/>
          <w:kern w:val="0"/>
          <w:sz w:val="18"/>
          <w:szCs w:val="18"/>
        </w:rPr>
        <w:t>湖州</w:t>
      </w:r>
      <w:r>
        <w:rPr>
          <w:rFonts w:ascii="宋体" w:eastAsia="宋体" w:hAnsi="宋体" w:cs="宋体"/>
          <w:b/>
          <w:color w:val="FF0000"/>
          <w:kern w:val="0"/>
          <w:sz w:val="18"/>
          <w:szCs w:val="18"/>
        </w:rPr>
        <w:t>市</w:t>
      </w:r>
      <w:r>
        <w:rPr>
          <w:rFonts w:ascii="宋体" w:eastAsia="宋体" w:hAnsi="宋体" w:cs="宋体" w:hint="eastAsia"/>
          <w:b/>
          <w:color w:val="FF0000"/>
          <w:kern w:val="0"/>
          <w:sz w:val="18"/>
          <w:szCs w:val="18"/>
        </w:rPr>
        <w:t>德清</w:t>
      </w:r>
      <w:r>
        <w:rPr>
          <w:rFonts w:ascii="宋体" w:eastAsia="宋体" w:hAnsi="宋体" w:cs="宋体"/>
          <w:b/>
          <w:color w:val="FF0000"/>
          <w:kern w:val="0"/>
          <w:sz w:val="18"/>
          <w:szCs w:val="18"/>
        </w:rPr>
        <w:t>县</w:t>
      </w:r>
      <w:proofErr w:type="gramStart"/>
      <w:r>
        <w:rPr>
          <w:rFonts w:ascii="宋体" w:eastAsia="宋体" w:hAnsi="宋体" w:cs="宋体" w:hint="eastAsia"/>
          <w:b/>
          <w:color w:val="FF0000"/>
          <w:kern w:val="0"/>
          <w:sz w:val="18"/>
          <w:szCs w:val="18"/>
        </w:rPr>
        <w:t>武康</w:t>
      </w:r>
      <w:r>
        <w:rPr>
          <w:rFonts w:ascii="宋体" w:eastAsia="宋体" w:hAnsi="宋体" w:cs="宋体"/>
          <w:b/>
          <w:color w:val="FF0000"/>
          <w:kern w:val="0"/>
          <w:sz w:val="18"/>
          <w:szCs w:val="18"/>
        </w:rPr>
        <w:t>镇</w:t>
      </w:r>
      <w:r>
        <w:rPr>
          <w:rFonts w:ascii="宋体" w:eastAsia="宋体" w:hAnsi="宋体" w:cs="宋体" w:hint="eastAsia"/>
          <w:b/>
          <w:color w:val="FF0000"/>
          <w:kern w:val="0"/>
          <w:sz w:val="18"/>
          <w:szCs w:val="18"/>
        </w:rPr>
        <w:t>五四</w:t>
      </w:r>
      <w:proofErr w:type="gramEnd"/>
      <w:r>
        <w:rPr>
          <w:rFonts w:ascii="宋体" w:eastAsia="宋体" w:hAnsi="宋体" w:cs="宋体" w:hint="eastAsia"/>
          <w:b/>
          <w:color w:val="FF0000"/>
          <w:kern w:val="0"/>
          <w:sz w:val="18"/>
          <w:szCs w:val="18"/>
        </w:rPr>
        <w:t>村浙江交工长深高速湖州段扩容二标</w:t>
      </w:r>
    </w:p>
    <w:p w:rsidR="004875A6" w:rsidRDefault="00DD5025">
      <w:pPr>
        <w:shd w:val="clear" w:color="auto" w:fill="FFFFFF"/>
        <w:spacing w:line="320" w:lineRule="exact"/>
        <w:ind w:firstLineChars="200" w:firstLine="402"/>
        <w:jc w:val="left"/>
        <w:rPr>
          <w:rFonts w:ascii="宋体" w:eastAsia="宋体" w:hAnsi="宋体" w:cs="宋体"/>
          <w:color w:val="FF0000"/>
          <w:kern w:val="0"/>
          <w:sz w:val="20"/>
          <w:szCs w:val="20"/>
        </w:rPr>
      </w:pPr>
      <w:r>
        <w:rPr>
          <w:rFonts w:ascii="宋体" w:eastAsia="宋体" w:hAnsi="宋体"/>
          <w:b/>
          <w:color w:val="FF0000"/>
          <w:kern w:val="0"/>
          <w:sz w:val="20"/>
          <w:szCs w:val="20"/>
        </w:rPr>
        <w:t>2.3.1</w:t>
      </w:r>
      <w:r>
        <w:rPr>
          <w:rFonts w:ascii="宋体" w:eastAsia="宋体" w:hAnsi="宋体" w:hint="eastAsia"/>
          <w:b/>
          <w:color w:val="FF0000"/>
          <w:kern w:val="0"/>
          <w:sz w:val="20"/>
        </w:rPr>
        <w:t>收货日期：</w:t>
      </w:r>
      <w:r>
        <w:rPr>
          <w:rFonts w:ascii="宋体" w:eastAsia="宋体" w:hAnsi="宋体" w:cs="宋体" w:hint="eastAsia"/>
          <w:color w:val="FF0000"/>
          <w:kern w:val="0"/>
          <w:sz w:val="20"/>
          <w:szCs w:val="20"/>
        </w:rPr>
        <w:t>报价资料中承诺的交货时间内</w:t>
      </w:r>
    </w:p>
    <w:p w:rsidR="004875A6" w:rsidRDefault="00DD5025">
      <w:pPr>
        <w:shd w:val="clear" w:color="auto" w:fill="FFFFFF"/>
        <w:spacing w:line="320" w:lineRule="exact"/>
        <w:ind w:firstLineChars="200" w:firstLine="402"/>
        <w:jc w:val="left"/>
        <w:rPr>
          <w:rFonts w:ascii="宋体" w:eastAsia="宋体" w:hAnsi="宋体" w:cs="宋体"/>
          <w:color w:val="FF0000"/>
          <w:kern w:val="0"/>
          <w:sz w:val="20"/>
          <w:szCs w:val="20"/>
        </w:rPr>
      </w:pPr>
      <w:r>
        <w:rPr>
          <w:rFonts w:ascii="宋体" w:eastAsia="宋体" w:hAnsi="宋体"/>
          <w:b/>
          <w:color w:val="FF0000"/>
          <w:kern w:val="0"/>
          <w:sz w:val="20"/>
          <w:szCs w:val="20"/>
        </w:rPr>
        <w:t>2.3.2</w:t>
      </w:r>
      <w:r>
        <w:rPr>
          <w:rFonts w:ascii="宋体" w:eastAsia="宋体" w:hAnsi="宋体"/>
          <w:b/>
          <w:color w:val="FF0000"/>
          <w:kern w:val="0"/>
          <w:sz w:val="20"/>
        </w:rPr>
        <w:t> </w:t>
      </w:r>
      <w:r>
        <w:rPr>
          <w:rFonts w:ascii="宋体" w:eastAsia="宋体" w:hAnsi="宋体" w:hint="eastAsia"/>
          <w:b/>
          <w:color w:val="FF0000"/>
          <w:sz w:val="20"/>
        </w:rPr>
        <w:t>收货时间：</w:t>
      </w:r>
      <w:r>
        <w:rPr>
          <w:rFonts w:ascii="宋体" w:eastAsia="宋体" w:hAnsi="宋体" w:cs="宋体" w:hint="eastAsia"/>
          <w:color w:val="FF0000"/>
          <w:kern w:val="0"/>
          <w:sz w:val="20"/>
          <w:szCs w:val="20"/>
        </w:rPr>
        <w:t>工作日、上午</w:t>
      </w:r>
      <w:r>
        <w:rPr>
          <w:rFonts w:ascii="宋体" w:eastAsia="宋体" w:hAnsi="宋体" w:cs="宋体"/>
          <w:color w:val="FF0000"/>
          <w:kern w:val="0"/>
          <w:sz w:val="20"/>
          <w:szCs w:val="20"/>
        </w:rPr>
        <w:t>8:30-11:00 </w:t>
      </w:r>
      <w:r>
        <w:rPr>
          <w:rFonts w:ascii="宋体" w:eastAsia="宋体" w:hAnsi="宋体" w:cs="宋体" w:hint="eastAsia"/>
          <w:color w:val="FF0000"/>
          <w:kern w:val="0"/>
          <w:sz w:val="20"/>
          <w:szCs w:val="20"/>
        </w:rPr>
        <w:t>下午</w:t>
      </w:r>
      <w:r>
        <w:rPr>
          <w:rFonts w:ascii="宋体" w:eastAsia="宋体" w:hAnsi="宋体" w:cs="宋体"/>
          <w:color w:val="FF0000"/>
          <w:kern w:val="0"/>
          <w:sz w:val="20"/>
          <w:szCs w:val="20"/>
        </w:rPr>
        <w:t>1:30-5:00</w:t>
      </w:r>
    </w:p>
    <w:p w:rsidR="004875A6" w:rsidRDefault="00DD5025">
      <w:pPr>
        <w:shd w:val="clear" w:color="auto" w:fill="FFFFFF"/>
        <w:spacing w:line="320" w:lineRule="exact"/>
        <w:ind w:firstLineChars="200" w:firstLine="402"/>
        <w:jc w:val="left"/>
        <w:rPr>
          <w:rFonts w:ascii="宋体" w:eastAsia="宋体" w:hAnsi="宋体" w:cs="宋体"/>
          <w:color w:val="000000"/>
          <w:kern w:val="0"/>
          <w:sz w:val="20"/>
          <w:szCs w:val="20"/>
        </w:rPr>
      </w:pPr>
      <w:r>
        <w:rPr>
          <w:rFonts w:ascii="宋体" w:eastAsia="宋体" w:hAnsi="宋体"/>
          <w:b/>
          <w:color w:val="000000"/>
          <w:kern w:val="0"/>
          <w:sz w:val="20"/>
          <w:szCs w:val="20"/>
        </w:rPr>
        <w:t>2.3.3</w:t>
      </w:r>
      <w:r>
        <w:rPr>
          <w:rFonts w:ascii="宋体" w:eastAsia="宋体" w:hAnsi="宋体" w:hint="eastAsia"/>
          <w:b/>
          <w:sz w:val="20"/>
        </w:rPr>
        <w:t>收货条件：</w:t>
      </w:r>
      <w:r>
        <w:rPr>
          <w:rFonts w:ascii="宋体" w:eastAsia="宋体" w:hAnsi="宋体" w:cs="宋体" w:hint="eastAsia"/>
          <w:color w:val="000000"/>
          <w:kern w:val="0"/>
          <w:sz w:val="20"/>
          <w:szCs w:val="20"/>
        </w:rPr>
        <w:t>货物需为正品新品并满足数量和该批货物技术要求。质量应符合国家相关质量标准，安全性能应满足国家强制认证要求。所供货物须等于或优于货物样品质量或评审项目质量且满足环保要求。货物质量保证书和合格证应随货同行，否则我司可能拒收。货物如有保质期要求时，所供货物送至浙江交工集团股份有限公司指定地点时，货物剩余保质期应占货物保质期三分之二以上。</w:t>
      </w:r>
    </w:p>
    <w:p w:rsidR="004875A6" w:rsidRDefault="00DD5025">
      <w:pPr>
        <w:pStyle w:val="af"/>
        <w:widowControl w:val="0"/>
        <w:shd w:val="clear" w:color="auto" w:fill="FFFFFF"/>
        <w:spacing w:before="0" w:beforeAutospacing="0" w:after="0" w:afterAutospacing="0" w:line="320" w:lineRule="exact"/>
        <w:ind w:firstLineChars="200" w:firstLine="402"/>
        <w:rPr>
          <w:rFonts w:cs="Times New Roman"/>
          <w:b/>
          <w:color w:val="000000"/>
          <w:sz w:val="20"/>
          <w:szCs w:val="20"/>
        </w:rPr>
      </w:pPr>
      <w:r>
        <w:rPr>
          <w:rFonts w:cs="Times New Roman"/>
          <w:b/>
          <w:color w:val="000000"/>
          <w:sz w:val="20"/>
          <w:szCs w:val="20"/>
        </w:rPr>
        <w:t>4</w:t>
      </w:r>
      <w:r>
        <w:rPr>
          <w:rFonts w:cs="Times New Roman" w:hint="eastAsia"/>
          <w:b/>
          <w:color w:val="000000"/>
          <w:sz w:val="20"/>
          <w:szCs w:val="20"/>
        </w:rPr>
        <w:t>、报价单位要求：</w:t>
      </w:r>
    </w:p>
    <w:p w:rsidR="004875A6" w:rsidRDefault="00DD5025">
      <w:pPr>
        <w:pStyle w:val="af"/>
        <w:widowControl w:val="0"/>
        <w:shd w:val="clear" w:color="auto" w:fill="FFFFFF"/>
        <w:spacing w:before="0" w:beforeAutospacing="0" w:after="0" w:afterAutospacing="0" w:line="320" w:lineRule="exact"/>
        <w:ind w:firstLineChars="200" w:firstLine="402"/>
        <w:rPr>
          <w:rFonts w:cs="Times New Roman"/>
          <w:b/>
          <w:color w:val="000000"/>
          <w:sz w:val="20"/>
          <w:szCs w:val="20"/>
        </w:rPr>
      </w:pPr>
      <w:r>
        <w:rPr>
          <w:rFonts w:cs="Times New Roman"/>
          <w:b/>
          <w:color w:val="000000"/>
          <w:sz w:val="20"/>
          <w:szCs w:val="20"/>
        </w:rPr>
        <w:t>4.1 </w:t>
      </w:r>
      <w:r>
        <w:rPr>
          <w:rFonts w:cs="Times New Roman" w:hint="eastAsia"/>
          <w:b/>
          <w:color w:val="000000"/>
          <w:sz w:val="20"/>
          <w:szCs w:val="20"/>
        </w:rPr>
        <w:t>报价单位资质要求：</w:t>
      </w:r>
      <w:r>
        <w:rPr>
          <w:rFonts w:hint="eastAsia"/>
          <w:b/>
          <w:sz w:val="18"/>
        </w:rPr>
        <w:t>（注：</w:t>
      </w:r>
      <w:r>
        <w:rPr>
          <w:b/>
          <w:sz w:val="18"/>
        </w:rPr>
        <w:t>1</w:t>
      </w:r>
      <w:r>
        <w:rPr>
          <w:rFonts w:hint="eastAsia"/>
          <w:b/>
          <w:sz w:val="18"/>
        </w:rPr>
        <w:t>、报价单位应完全满足带</w:t>
      </w:r>
      <w:r>
        <w:rPr>
          <w:rFonts w:hint="eastAsia"/>
          <w:b/>
          <w:sz w:val="13"/>
        </w:rPr>
        <w:t>★</w:t>
      </w:r>
      <w:r>
        <w:rPr>
          <w:rFonts w:hint="eastAsia"/>
          <w:b/>
          <w:sz w:val="18"/>
        </w:rPr>
        <w:t>号的资质要求；</w:t>
      </w:r>
      <w:r>
        <w:rPr>
          <w:b/>
          <w:sz w:val="18"/>
        </w:rPr>
        <w:t>2</w:t>
      </w:r>
      <w:r>
        <w:rPr>
          <w:rFonts w:hint="eastAsia"/>
          <w:b/>
          <w:sz w:val="18"/>
        </w:rPr>
        <w:t>、</w:t>
      </w:r>
      <w:proofErr w:type="gramStart"/>
      <w:r>
        <w:rPr>
          <w:rFonts w:hint="eastAsia"/>
          <w:b/>
          <w:sz w:val="18"/>
        </w:rPr>
        <w:t>网购实施</w:t>
      </w:r>
      <w:proofErr w:type="gramEnd"/>
      <w:r>
        <w:rPr>
          <w:rFonts w:hint="eastAsia"/>
          <w:b/>
          <w:sz w:val="18"/>
        </w:rPr>
        <w:t>部门可根据项目情况提出其他未带</w:t>
      </w:r>
      <w:r>
        <w:rPr>
          <w:rFonts w:hint="eastAsia"/>
          <w:b/>
          <w:sz w:val="13"/>
        </w:rPr>
        <w:t>★</w:t>
      </w:r>
      <w:r>
        <w:rPr>
          <w:rFonts w:hint="eastAsia"/>
          <w:b/>
          <w:sz w:val="18"/>
        </w:rPr>
        <w:t>号的资质要求；</w:t>
      </w:r>
      <w:r>
        <w:rPr>
          <w:b/>
          <w:sz w:val="18"/>
        </w:rPr>
        <w:t>3</w:t>
      </w:r>
      <w:r>
        <w:rPr>
          <w:rFonts w:hint="eastAsia"/>
          <w:b/>
          <w:sz w:val="18"/>
        </w:rPr>
        <w:t>、确定报价单位的资质要求后，应及时删除</w:t>
      </w:r>
      <w:r>
        <w:rPr>
          <w:rFonts w:hint="eastAsia"/>
          <w:b/>
          <w:sz w:val="13"/>
        </w:rPr>
        <w:t>★</w:t>
      </w:r>
      <w:r>
        <w:rPr>
          <w:rFonts w:hint="eastAsia"/>
          <w:b/>
          <w:sz w:val="18"/>
        </w:rPr>
        <w:t>号和多余条款，以免报价单位误解。）</w:t>
      </w:r>
    </w:p>
    <w:p w:rsidR="004875A6" w:rsidRDefault="00DD5025">
      <w:pPr>
        <w:pStyle w:val="af"/>
        <w:widowControl w:val="0"/>
        <w:shd w:val="clear" w:color="auto" w:fill="FFFFFF"/>
        <w:spacing w:before="0" w:beforeAutospacing="0" w:after="0" w:afterAutospacing="0" w:line="320" w:lineRule="exact"/>
        <w:ind w:firstLineChars="200" w:firstLine="261"/>
        <w:rPr>
          <w:rFonts w:cs="Times New Roman"/>
          <w:color w:val="000000"/>
          <w:sz w:val="20"/>
          <w:szCs w:val="20"/>
        </w:rPr>
      </w:pPr>
      <w:r>
        <w:rPr>
          <w:rFonts w:hint="eastAsia"/>
          <w:b/>
          <w:sz w:val="13"/>
        </w:rPr>
        <w:t>★</w:t>
      </w:r>
      <w:r>
        <w:rPr>
          <w:b/>
          <w:sz w:val="13"/>
        </w:rPr>
        <w:t xml:space="preserve"> </w:t>
      </w:r>
      <w:r>
        <w:rPr>
          <w:rFonts w:cs="Times New Roman"/>
          <w:color w:val="000000"/>
          <w:sz w:val="20"/>
          <w:szCs w:val="20"/>
        </w:rPr>
        <w:t>4.1.1</w:t>
      </w:r>
      <w:r>
        <w:rPr>
          <w:rFonts w:cs="Times New Roman" w:hint="eastAsia"/>
          <w:color w:val="000000"/>
          <w:sz w:val="20"/>
          <w:szCs w:val="20"/>
        </w:rPr>
        <w:t>报价单位应是在中国境内办理了工商注册的能够独立承担民事责任的独立法人或组织，</w:t>
      </w:r>
      <w:r>
        <w:rPr>
          <w:rFonts w:cs="Times New Roman" w:hint="eastAsia"/>
          <w:b/>
          <w:color w:val="000000"/>
          <w:sz w:val="20"/>
          <w:szCs w:val="20"/>
        </w:rPr>
        <w:t>是生产本次采购（类似）货物、有销售业绩并具有良好售后服务能力的制造商（如仅限制造商报价时），</w:t>
      </w:r>
      <w:r>
        <w:rPr>
          <w:rFonts w:cs="Times New Roman" w:hint="eastAsia"/>
          <w:color w:val="000000"/>
          <w:sz w:val="20"/>
          <w:szCs w:val="20"/>
        </w:rPr>
        <w:t>其法人营业执照有效且经营范围涵盖本次我司所采购的货物范围。报价单位还须为阿里巴巴“诚信通”和“网商银行”用户，并通过第三方认证。浙江交工集团股份有限公司现有或与浙江交工集团股份有限公司有合作意向的供应商由线下自愿</w:t>
      </w:r>
      <w:proofErr w:type="gramStart"/>
      <w:r>
        <w:rPr>
          <w:rFonts w:cs="Times New Roman" w:hint="eastAsia"/>
          <w:color w:val="000000"/>
          <w:sz w:val="20"/>
          <w:szCs w:val="20"/>
        </w:rPr>
        <w:t>转为网购</w:t>
      </w:r>
      <w:proofErr w:type="gramEnd"/>
      <w:r>
        <w:rPr>
          <w:rFonts w:cs="Times New Roman" w:hint="eastAsia"/>
          <w:color w:val="000000"/>
          <w:sz w:val="20"/>
          <w:szCs w:val="20"/>
        </w:rPr>
        <w:t>平台供应商时，</w:t>
      </w:r>
      <w:proofErr w:type="gramStart"/>
      <w:r>
        <w:rPr>
          <w:rFonts w:cs="Times New Roman" w:hint="eastAsia"/>
          <w:color w:val="000000"/>
          <w:sz w:val="20"/>
          <w:szCs w:val="20"/>
        </w:rPr>
        <w:t>如其只</w:t>
      </w:r>
      <w:proofErr w:type="gramEnd"/>
      <w:r>
        <w:rPr>
          <w:rFonts w:cs="Times New Roman" w:hint="eastAsia"/>
          <w:color w:val="000000"/>
          <w:sz w:val="20"/>
          <w:szCs w:val="20"/>
        </w:rPr>
        <w:t>选择向浙江交工集团股份有限公司一家报价，一年内可以是非“诚信通”和非“第三方认证”用户，但须为“网商银行”用户。上述报价单位均需</w:t>
      </w:r>
      <w:r>
        <w:rPr>
          <w:rFonts w:cs="Times New Roman" w:hint="eastAsia"/>
          <w:b/>
          <w:color w:val="000000"/>
          <w:sz w:val="20"/>
          <w:szCs w:val="20"/>
        </w:rPr>
        <w:t>提供货物样品（定制类时）</w:t>
      </w:r>
      <w:r>
        <w:rPr>
          <w:rFonts w:cs="Times New Roman" w:hint="eastAsia"/>
          <w:color w:val="000000"/>
          <w:sz w:val="20"/>
          <w:szCs w:val="20"/>
        </w:rPr>
        <w:t>，支持开具增值税发票，需要时能签订购销合同。</w:t>
      </w:r>
    </w:p>
    <w:p w:rsidR="004875A6" w:rsidRDefault="00DD5025">
      <w:pPr>
        <w:pStyle w:val="af"/>
        <w:widowControl w:val="0"/>
        <w:shd w:val="clear" w:color="auto" w:fill="FFFFFF"/>
        <w:spacing w:before="0" w:beforeAutospacing="0" w:after="0" w:afterAutospacing="0" w:line="320" w:lineRule="exact"/>
        <w:ind w:firstLineChars="200" w:firstLine="261"/>
        <w:rPr>
          <w:color w:val="000000"/>
          <w:sz w:val="20"/>
          <w:szCs w:val="20"/>
        </w:rPr>
      </w:pPr>
      <w:r>
        <w:rPr>
          <w:rFonts w:hint="eastAsia"/>
          <w:b/>
          <w:sz w:val="13"/>
        </w:rPr>
        <w:t>★</w:t>
      </w:r>
      <w:r>
        <w:rPr>
          <w:b/>
          <w:sz w:val="13"/>
        </w:rPr>
        <w:t xml:space="preserve"> </w:t>
      </w:r>
      <w:r>
        <w:rPr>
          <w:rFonts w:cs="Times New Roman"/>
          <w:color w:val="000000"/>
          <w:sz w:val="20"/>
          <w:szCs w:val="20"/>
        </w:rPr>
        <w:t>4.1.2</w:t>
      </w:r>
      <w:r>
        <w:rPr>
          <w:rFonts w:cs="Times New Roman" w:hint="eastAsia"/>
          <w:color w:val="000000"/>
          <w:sz w:val="20"/>
          <w:szCs w:val="20"/>
        </w:rPr>
        <w:t>报价单位</w:t>
      </w:r>
      <w:r>
        <w:rPr>
          <w:rFonts w:hint="eastAsia"/>
          <w:color w:val="000000"/>
          <w:sz w:val="20"/>
          <w:szCs w:val="20"/>
        </w:rPr>
        <w:t>在报价时无不实报价，且无吊销营业执照、经营许可，责令停业整顿以及财产被接管或冻结等情形。近三年没有组织或参与买卖资质、</w:t>
      </w:r>
      <w:proofErr w:type="gramStart"/>
      <w:r>
        <w:rPr>
          <w:rFonts w:hint="eastAsia"/>
          <w:color w:val="000000"/>
          <w:sz w:val="20"/>
          <w:szCs w:val="20"/>
        </w:rPr>
        <w:t>串标围标</w:t>
      </w:r>
      <w:proofErr w:type="gramEnd"/>
      <w:r>
        <w:rPr>
          <w:rFonts w:hint="eastAsia"/>
          <w:color w:val="000000"/>
          <w:sz w:val="20"/>
          <w:szCs w:val="20"/>
        </w:rPr>
        <w:t>、转包分包、弄虚作假等违法、违规行为；没有暂停或取消投标资格、骗取中标、行贿等不良记录；没有因重大质量问题或严重违约被查处或追究的情形。</w:t>
      </w:r>
    </w:p>
    <w:p w:rsidR="004875A6" w:rsidRDefault="00DD5025">
      <w:pPr>
        <w:pStyle w:val="af"/>
        <w:widowControl w:val="0"/>
        <w:shd w:val="clear" w:color="auto" w:fill="FFFFFF"/>
        <w:spacing w:before="0" w:beforeAutospacing="0" w:after="0" w:afterAutospacing="0" w:line="320" w:lineRule="exact"/>
        <w:ind w:firstLineChars="200" w:firstLine="261"/>
        <w:rPr>
          <w:color w:val="000000"/>
          <w:sz w:val="20"/>
          <w:szCs w:val="20"/>
        </w:rPr>
      </w:pPr>
      <w:r>
        <w:rPr>
          <w:rFonts w:hint="eastAsia"/>
          <w:b/>
          <w:sz w:val="13"/>
        </w:rPr>
        <w:t>★</w:t>
      </w:r>
      <w:r>
        <w:rPr>
          <w:b/>
          <w:sz w:val="13"/>
        </w:rPr>
        <w:t xml:space="preserve"> </w:t>
      </w:r>
      <w:r>
        <w:rPr>
          <w:color w:val="000000"/>
          <w:sz w:val="20"/>
          <w:szCs w:val="20"/>
        </w:rPr>
        <w:t>4.1.3</w:t>
      </w:r>
      <w:r>
        <w:rPr>
          <w:rFonts w:cs="Times New Roman" w:hint="eastAsia"/>
          <w:color w:val="000000"/>
          <w:sz w:val="20"/>
          <w:szCs w:val="20"/>
        </w:rPr>
        <w:t>报价单位</w:t>
      </w:r>
      <w:r>
        <w:rPr>
          <w:rFonts w:hint="eastAsia"/>
          <w:color w:val="000000"/>
          <w:sz w:val="20"/>
          <w:szCs w:val="20"/>
        </w:rPr>
        <w:t>近一年内没有因产品质量问题被阿里巴巴</w:t>
      </w:r>
      <w:r>
        <w:rPr>
          <w:color w:val="000000"/>
          <w:sz w:val="20"/>
          <w:szCs w:val="20"/>
        </w:rPr>
        <w:t>B2B</w:t>
      </w:r>
      <w:r>
        <w:rPr>
          <w:rFonts w:hint="eastAsia"/>
          <w:color w:val="000000"/>
          <w:sz w:val="20"/>
          <w:szCs w:val="20"/>
        </w:rPr>
        <w:t>交易平台通报，或按浙江交工集团股份有限公司供应商及相关管理要求处在停供整改期内。</w:t>
      </w:r>
    </w:p>
    <w:p w:rsidR="004875A6" w:rsidRDefault="00DD5025">
      <w:pPr>
        <w:pStyle w:val="af"/>
        <w:widowControl w:val="0"/>
        <w:shd w:val="clear" w:color="auto" w:fill="FFFFFF"/>
        <w:spacing w:before="0" w:beforeAutospacing="0" w:after="0" w:afterAutospacing="0" w:line="320" w:lineRule="exact"/>
        <w:ind w:firstLineChars="200" w:firstLine="261"/>
        <w:rPr>
          <w:color w:val="000000"/>
          <w:sz w:val="20"/>
          <w:szCs w:val="20"/>
        </w:rPr>
      </w:pPr>
      <w:r>
        <w:rPr>
          <w:rFonts w:hint="eastAsia"/>
          <w:b/>
          <w:sz w:val="13"/>
        </w:rPr>
        <w:t>★</w:t>
      </w:r>
      <w:r>
        <w:rPr>
          <w:b/>
          <w:sz w:val="13"/>
        </w:rPr>
        <w:t xml:space="preserve"> </w:t>
      </w:r>
      <w:r>
        <w:rPr>
          <w:color w:val="000000"/>
          <w:sz w:val="20"/>
          <w:szCs w:val="20"/>
        </w:rPr>
        <w:t>4.1.4</w:t>
      </w:r>
      <w:r>
        <w:rPr>
          <w:rFonts w:hint="eastAsia"/>
          <w:color w:val="000000"/>
          <w:sz w:val="20"/>
          <w:szCs w:val="20"/>
        </w:rPr>
        <w:t>报价单位法定代表人为同一个人或者存在控股关系，管理关系的不同单位，不得在本项目中同时报价。</w:t>
      </w:r>
    </w:p>
    <w:p w:rsidR="004875A6" w:rsidRDefault="00DD5025">
      <w:pPr>
        <w:pStyle w:val="af"/>
        <w:widowControl w:val="0"/>
        <w:shd w:val="clear" w:color="auto" w:fill="FFFFFF"/>
        <w:spacing w:before="0" w:beforeAutospacing="0" w:after="0" w:afterAutospacing="0" w:line="320" w:lineRule="exact"/>
        <w:ind w:firstLineChars="200" w:firstLine="261"/>
        <w:rPr>
          <w:color w:val="000000"/>
          <w:sz w:val="20"/>
          <w:szCs w:val="20"/>
        </w:rPr>
      </w:pPr>
      <w:r>
        <w:rPr>
          <w:rFonts w:hint="eastAsia"/>
          <w:b/>
          <w:sz w:val="13"/>
        </w:rPr>
        <w:t>★</w:t>
      </w:r>
      <w:r>
        <w:rPr>
          <w:b/>
          <w:sz w:val="13"/>
        </w:rPr>
        <w:t xml:space="preserve"> </w:t>
      </w:r>
      <w:r>
        <w:rPr>
          <w:color w:val="000000"/>
          <w:sz w:val="20"/>
          <w:szCs w:val="20"/>
        </w:rPr>
        <w:t>4.1.5</w:t>
      </w:r>
      <w:r>
        <w:rPr>
          <w:rFonts w:hint="eastAsia"/>
          <w:color w:val="000000"/>
          <w:sz w:val="20"/>
          <w:szCs w:val="20"/>
        </w:rPr>
        <w:t>本项目不接受联合体报价，报价单位中选后不得转包或分包。</w:t>
      </w:r>
    </w:p>
    <w:p w:rsidR="004875A6" w:rsidRDefault="00DD5025">
      <w:pPr>
        <w:pStyle w:val="af"/>
        <w:widowControl w:val="0"/>
        <w:shd w:val="clear" w:color="auto" w:fill="FFFFFF"/>
        <w:spacing w:before="0" w:beforeAutospacing="0" w:after="0" w:afterAutospacing="0" w:line="320" w:lineRule="exact"/>
        <w:ind w:firstLineChars="200" w:firstLine="400"/>
        <w:rPr>
          <w:color w:val="000000"/>
          <w:sz w:val="20"/>
          <w:szCs w:val="20"/>
        </w:rPr>
      </w:pPr>
      <w:r>
        <w:rPr>
          <w:color w:val="000000"/>
          <w:sz w:val="20"/>
          <w:szCs w:val="20"/>
        </w:rPr>
        <w:t>4.1.6</w:t>
      </w:r>
      <w:r>
        <w:rPr>
          <w:rFonts w:hint="eastAsia"/>
          <w:color w:val="000000"/>
          <w:sz w:val="20"/>
          <w:szCs w:val="20"/>
        </w:rPr>
        <w:t>报价单位须提供上年度</w:t>
      </w:r>
      <w:proofErr w:type="gramStart"/>
      <w:r>
        <w:rPr>
          <w:rFonts w:hint="eastAsia"/>
          <w:color w:val="000000"/>
          <w:sz w:val="20"/>
          <w:szCs w:val="20"/>
        </w:rPr>
        <w:t>度</w:t>
      </w:r>
      <w:proofErr w:type="gramEnd"/>
      <w:r>
        <w:rPr>
          <w:rFonts w:hint="eastAsia"/>
          <w:color w:val="000000"/>
          <w:sz w:val="20"/>
          <w:szCs w:val="20"/>
        </w:rPr>
        <w:t>由会计师事务所出具的财务审计报告，报告中无拒绝或否定意见。</w:t>
      </w:r>
    </w:p>
    <w:p w:rsidR="004875A6" w:rsidRDefault="00DD5025">
      <w:pPr>
        <w:pStyle w:val="af"/>
        <w:widowControl w:val="0"/>
        <w:shd w:val="clear" w:color="auto" w:fill="FFFFFF"/>
        <w:spacing w:before="0" w:beforeAutospacing="0" w:after="0" w:afterAutospacing="0" w:line="320" w:lineRule="exact"/>
        <w:ind w:firstLineChars="200" w:firstLine="400"/>
        <w:rPr>
          <w:color w:val="000000"/>
          <w:sz w:val="20"/>
          <w:szCs w:val="20"/>
        </w:rPr>
      </w:pPr>
      <w:r>
        <w:rPr>
          <w:color w:val="000000"/>
          <w:sz w:val="20"/>
          <w:szCs w:val="20"/>
        </w:rPr>
        <w:t>4.1.7</w:t>
      </w:r>
      <w:r>
        <w:rPr>
          <w:rFonts w:hint="eastAsia"/>
          <w:color w:val="000000"/>
          <w:sz w:val="20"/>
          <w:szCs w:val="20"/>
        </w:rPr>
        <w:t>报价单位须提供通过并保持</w:t>
      </w:r>
      <w:r>
        <w:rPr>
          <w:color w:val="000000"/>
          <w:sz w:val="20"/>
          <w:szCs w:val="20"/>
        </w:rPr>
        <w:t>GB/T19001</w:t>
      </w:r>
      <w:r>
        <w:rPr>
          <w:rFonts w:hint="eastAsia"/>
          <w:color w:val="000000"/>
          <w:sz w:val="20"/>
          <w:szCs w:val="20"/>
        </w:rPr>
        <w:t>或</w:t>
      </w:r>
      <w:r>
        <w:rPr>
          <w:color w:val="000000"/>
          <w:sz w:val="20"/>
          <w:szCs w:val="20"/>
        </w:rPr>
        <w:t>ISO9001</w:t>
      </w:r>
      <w:r>
        <w:rPr>
          <w:rFonts w:hint="eastAsia"/>
          <w:color w:val="000000"/>
          <w:sz w:val="20"/>
          <w:szCs w:val="20"/>
        </w:rPr>
        <w:t>质量管理体系认证。</w:t>
      </w:r>
    </w:p>
    <w:p w:rsidR="004875A6" w:rsidRDefault="00DD5025">
      <w:pPr>
        <w:pStyle w:val="af"/>
        <w:widowControl w:val="0"/>
        <w:shd w:val="clear" w:color="auto" w:fill="FFFFFF"/>
        <w:spacing w:before="0" w:beforeAutospacing="0" w:after="0" w:afterAutospacing="0" w:line="320" w:lineRule="exact"/>
        <w:ind w:firstLineChars="200" w:firstLine="400"/>
        <w:rPr>
          <w:color w:val="000000"/>
          <w:sz w:val="20"/>
          <w:szCs w:val="20"/>
        </w:rPr>
      </w:pPr>
      <w:r>
        <w:rPr>
          <w:color w:val="000000"/>
          <w:sz w:val="20"/>
          <w:szCs w:val="20"/>
        </w:rPr>
        <w:lastRenderedPageBreak/>
        <w:t>4.1.8</w:t>
      </w:r>
      <w:r>
        <w:rPr>
          <w:rFonts w:hint="eastAsia"/>
          <w:color w:val="000000"/>
          <w:sz w:val="20"/>
          <w:szCs w:val="20"/>
        </w:rPr>
        <w:t>报价单位须提供货物合格检验报告。出具合格经验报告的机构应为省级以上检验机构或国内权威第三方检验机构。出具合格经验报告的时间应为上一年度至报价截止前。</w:t>
      </w:r>
    </w:p>
    <w:p w:rsidR="004875A6" w:rsidRDefault="00DD5025">
      <w:pPr>
        <w:pStyle w:val="af"/>
        <w:widowControl w:val="0"/>
        <w:shd w:val="clear" w:color="auto" w:fill="FFFFFF"/>
        <w:spacing w:before="0" w:beforeAutospacing="0" w:after="0" w:afterAutospacing="0" w:line="320" w:lineRule="exact"/>
        <w:ind w:firstLineChars="200" w:firstLine="400"/>
        <w:rPr>
          <w:color w:val="000000"/>
          <w:sz w:val="20"/>
          <w:szCs w:val="20"/>
        </w:rPr>
      </w:pPr>
      <w:r>
        <w:rPr>
          <w:color w:val="000000"/>
          <w:sz w:val="20"/>
          <w:szCs w:val="20"/>
        </w:rPr>
        <w:t>4.1.9</w:t>
      </w:r>
      <w:r>
        <w:rPr>
          <w:rFonts w:hint="eastAsia"/>
          <w:color w:val="000000"/>
          <w:sz w:val="20"/>
          <w:szCs w:val="20"/>
        </w:rPr>
        <w:t>报价单位须无不良信用记录。</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b/>
          <w:color w:val="000000"/>
          <w:sz w:val="20"/>
          <w:szCs w:val="20"/>
        </w:rPr>
      </w:pPr>
      <w:r>
        <w:rPr>
          <w:color w:val="000000"/>
          <w:sz w:val="20"/>
          <w:szCs w:val="20"/>
        </w:rPr>
        <w:t>4.1.10</w:t>
      </w:r>
      <w:r>
        <w:rPr>
          <w:rFonts w:hint="eastAsia"/>
          <w:color w:val="000000"/>
          <w:sz w:val="20"/>
          <w:szCs w:val="20"/>
        </w:rPr>
        <w:t>报价单位须能提供《货物生产所需原材料清单》</w:t>
      </w:r>
      <w:r>
        <w:rPr>
          <w:rFonts w:cs="Times New Roman" w:hint="eastAsia"/>
          <w:color w:val="000000"/>
          <w:sz w:val="20"/>
          <w:szCs w:val="20"/>
        </w:rPr>
        <w:t>。</w:t>
      </w:r>
    </w:p>
    <w:p w:rsidR="004875A6" w:rsidRDefault="004875A6">
      <w:pPr>
        <w:pStyle w:val="af"/>
        <w:widowControl w:val="0"/>
        <w:shd w:val="clear" w:color="auto" w:fill="FFFFFF"/>
        <w:spacing w:before="0" w:beforeAutospacing="0" w:after="0" w:afterAutospacing="0" w:line="320" w:lineRule="exact"/>
        <w:ind w:firstLineChars="200" w:firstLine="402"/>
        <w:rPr>
          <w:rFonts w:cs="Times New Roman"/>
          <w:b/>
          <w:color w:val="000000"/>
          <w:sz w:val="20"/>
          <w:szCs w:val="20"/>
        </w:rPr>
      </w:pPr>
    </w:p>
    <w:p w:rsidR="004875A6" w:rsidRDefault="00DD5025">
      <w:pPr>
        <w:pStyle w:val="af"/>
        <w:widowControl w:val="0"/>
        <w:shd w:val="clear" w:color="auto" w:fill="FFFFFF"/>
        <w:spacing w:before="0" w:beforeAutospacing="0" w:after="0" w:afterAutospacing="0" w:line="320" w:lineRule="exact"/>
        <w:ind w:firstLineChars="200" w:firstLine="402"/>
        <w:rPr>
          <w:rFonts w:cs="Times New Roman"/>
          <w:b/>
          <w:color w:val="000000"/>
          <w:sz w:val="20"/>
          <w:szCs w:val="20"/>
        </w:rPr>
      </w:pPr>
      <w:r>
        <w:rPr>
          <w:rFonts w:cs="Times New Roman"/>
          <w:b/>
          <w:color w:val="000000"/>
          <w:sz w:val="20"/>
          <w:szCs w:val="20"/>
        </w:rPr>
        <w:t>4.2 </w:t>
      </w:r>
      <w:r>
        <w:rPr>
          <w:rFonts w:cs="Times New Roman" w:hint="eastAsia"/>
          <w:b/>
          <w:color w:val="000000"/>
          <w:sz w:val="20"/>
          <w:szCs w:val="20"/>
        </w:rPr>
        <w:t>报价单位提交相关资料的要求：</w:t>
      </w:r>
      <w:r>
        <w:rPr>
          <w:rFonts w:hint="eastAsia"/>
          <w:b/>
          <w:sz w:val="18"/>
        </w:rPr>
        <w:t>（注：</w:t>
      </w:r>
      <w:r>
        <w:rPr>
          <w:b/>
          <w:sz w:val="18"/>
        </w:rPr>
        <w:t>1</w:t>
      </w:r>
      <w:r>
        <w:rPr>
          <w:rFonts w:hint="eastAsia"/>
          <w:b/>
          <w:sz w:val="18"/>
        </w:rPr>
        <w:t>、广泛征集供应商报价时，应要求报价单位全面提供带</w:t>
      </w:r>
      <w:r>
        <w:rPr>
          <w:rFonts w:hint="eastAsia"/>
          <w:b/>
          <w:sz w:val="13"/>
        </w:rPr>
        <w:t>★</w:t>
      </w:r>
      <w:r>
        <w:rPr>
          <w:rFonts w:hint="eastAsia"/>
          <w:b/>
          <w:sz w:val="18"/>
        </w:rPr>
        <w:t>号的资料，也可根据项目情况要求报价单位提供其他未“</w:t>
      </w:r>
      <w:r>
        <w:rPr>
          <w:rFonts w:hint="eastAsia"/>
          <w:b/>
          <w:sz w:val="13"/>
        </w:rPr>
        <w:t>★</w:t>
      </w:r>
      <w:r>
        <w:rPr>
          <w:rFonts w:hint="eastAsia"/>
          <w:b/>
          <w:sz w:val="18"/>
        </w:rPr>
        <w:t>号的资料。</w:t>
      </w:r>
      <w:r>
        <w:rPr>
          <w:b/>
          <w:sz w:val="18"/>
        </w:rPr>
        <w:t>2</w:t>
      </w:r>
      <w:r>
        <w:rPr>
          <w:rFonts w:hint="eastAsia"/>
          <w:b/>
          <w:sz w:val="18"/>
        </w:rPr>
        <w:t>、邀请指定供应商报价时，可只须报价单位提供带</w:t>
      </w:r>
      <w:r>
        <w:rPr>
          <w:rFonts w:hint="eastAsia"/>
          <w:b/>
          <w:sz w:val="13"/>
        </w:rPr>
        <w:t>★</w:t>
      </w:r>
      <w:r>
        <w:rPr>
          <w:rFonts w:hint="eastAsia"/>
          <w:b/>
          <w:sz w:val="18"/>
        </w:rPr>
        <w:t>号的资料。</w:t>
      </w:r>
      <w:r>
        <w:rPr>
          <w:b/>
          <w:sz w:val="18"/>
        </w:rPr>
        <w:t>3</w:t>
      </w:r>
      <w:r>
        <w:rPr>
          <w:rFonts w:hint="eastAsia"/>
          <w:b/>
          <w:sz w:val="18"/>
        </w:rPr>
        <w:t>、确定报价单位提交相关资料的要求后，应及时删除</w:t>
      </w:r>
      <w:r>
        <w:rPr>
          <w:rFonts w:hint="eastAsia"/>
          <w:b/>
          <w:sz w:val="13"/>
        </w:rPr>
        <w:t>★</w:t>
      </w:r>
      <w:r>
        <w:rPr>
          <w:rFonts w:hint="eastAsia"/>
          <w:b/>
          <w:sz w:val="18"/>
        </w:rPr>
        <w:t>号和多余条款，以免报价单位误解。）</w:t>
      </w:r>
    </w:p>
    <w:p w:rsidR="004875A6" w:rsidRDefault="00DD5025">
      <w:pPr>
        <w:pStyle w:val="af"/>
        <w:widowControl w:val="0"/>
        <w:shd w:val="clear" w:color="auto" w:fill="FFFFFF"/>
        <w:spacing w:before="0" w:beforeAutospacing="0" w:after="0" w:afterAutospacing="0" w:line="320" w:lineRule="exact"/>
        <w:ind w:firstLineChars="200" w:firstLine="400"/>
        <w:rPr>
          <w:color w:val="000000"/>
          <w:sz w:val="20"/>
          <w:szCs w:val="20"/>
        </w:rPr>
      </w:pPr>
      <w:r>
        <w:rPr>
          <w:color w:val="000000"/>
          <w:sz w:val="20"/>
          <w:szCs w:val="20"/>
        </w:rPr>
        <w:t>4.2.1</w:t>
      </w:r>
      <w:r>
        <w:rPr>
          <w:rFonts w:hint="eastAsia"/>
          <w:color w:val="000000"/>
          <w:sz w:val="20"/>
          <w:szCs w:val="20"/>
        </w:rPr>
        <w:t>根据本项目实际情况，报价单位还须按照以下条款逐一核实自身情况，自评合格后下载填报《报价文件》并打样制</w:t>
      </w:r>
      <w:proofErr w:type="gramStart"/>
      <w:r>
        <w:rPr>
          <w:rFonts w:hint="eastAsia"/>
          <w:color w:val="000000"/>
          <w:sz w:val="20"/>
          <w:szCs w:val="20"/>
        </w:rPr>
        <w:t>样参加</w:t>
      </w:r>
      <w:proofErr w:type="gramEnd"/>
      <w:r>
        <w:rPr>
          <w:rFonts w:hint="eastAsia"/>
          <w:color w:val="000000"/>
          <w:sz w:val="20"/>
          <w:szCs w:val="20"/>
        </w:rPr>
        <w:t>项目评审。填报好的《报价文件》须加盖公章扫描后</w:t>
      </w:r>
      <w:proofErr w:type="gramStart"/>
      <w:r>
        <w:rPr>
          <w:rFonts w:hint="eastAsia"/>
          <w:color w:val="000000"/>
          <w:sz w:val="20"/>
          <w:szCs w:val="20"/>
        </w:rPr>
        <w:t>在网购平台</w:t>
      </w:r>
      <w:proofErr w:type="gramEnd"/>
      <w:r>
        <w:rPr>
          <w:rFonts w:hint="eastAsia"/>
          <w:color w:val="000000"/>
          <w:sz w:val="20"/>
          <w:szCs w:val="20"/>
        </w:rPr>
        <w:t>上传。《报价文件》是本项目评审的重要依据，其内容一般包括：</w:t>
      </w:r>
    </w:p>
    <w:p w:rsidR="004875A6" w:rsidRDefault="00DD5025">
      <w:pPr>
        <w:pStyle w:val="af"/>
        <w:widowControl w:val="0"/>
        <w:shd w:val="clear" w:color="auto" w:fill="FFFFFF"/>
        <w:spacing w:before="0" w:beforeAutospacing="0" w:after="0" w:afterAutospacing="0" w:line="320" w:lineRule="exact"/>
        <w:ind w:firstLineChars="200" w:firstLine="261"/>
        <w:rPr>
          <w:color w:val="000000"/>
          <w:sz w:val="20"/>
          <w:szCs w:val="20"/>
        </w:rPr>
      </w:pPr>
      <w:r>
        <w:rPr>
          <w:rFonts w:hint="eastAsia"/>
          <w:b/>
          <w:sz w:val="13"/>
        </w:rPr>
        <w:t>★</w:t>
      </w:r>
      <w:r>
        <w:rPr>
          <w:b/>
          <w:sz w:val="13"/>
        </w:rPr>
        <w:t xml:space="preserve"> </w:t>
      </w:r>
      <w:r>
        <w:rPr>
          <w:color w:val="000000"/>
          <w:sz w:val="20"/>
          <w:szCs w:val="20"/>
        </w:rPr>
        <w:t>4.2.2</w:t>
      </w:r>
      <w:r>
        <w:rPr>
          <w:rFonts w:hint="eastAsia"/>
          <w:color w:val="000000"/>
          <w:sz w:val="20"/>
          <w:szCs w:val="20"/>
        </w:rPr>
        <w:t>报价单位须提供《守法诚信承诺书》（见格式）。</w:t>
      </w:r>
    </w:p>
    <w:p w:rsidR="004875A6" w:rsidRDefault="00DD5025">
      <w:pPr>
        <w:pStyle w:val="af"/>
        <w:widowControl w:val="0"/>
        <w:shd w:val="clear" w:color="auto" w:fill="FFFFFF"/>
        <w:spacing w:before="0" w:beforeAutospacing="0" w:after="0" w:afterAutospacing="0" w:line="320" w:lineRule="exact"/>
        <w:ind w:firstLineChars="200" w:firstLine="261"/>
        <w:rPr>
          <w:color w:val="000000"/>
          <w:sz w:val="20"/>
          <w:szCs w:val="20"/>
        </w:rPr>
      </w:pPr>
      <w:r>
        <w:rPr>
          <w:rFonts w:hint="eastAsia"/>
          <w:b/>
          <w:sz w:val="13"/>
        </w:rPr>
        <w:t>★</w:t>
      </w:r>
      <w:r>
        <w:rPr>
          <w:b/>
          <w:sz w:val="13"/>
        </w:rPr>
        <w:t xml:space="preserve"> </w:t>
      </w:r>
      <w:r>
        <w:rPr>
          <w:color w:val="000000"/>
          <w:sz w:val="20"/>
          <w:szCs w:val="20"/>
        </w:rPr>
        <w:t>4.2.3</w:t>
      </w:r>
      <w:r>
        <w:rPr>
          <w:rFonts w:hint="eastAsia"/>
          <w:color w:val="000000"/>
          <w:sz w:val="20"/>
          <w:szCs w:val="20"/>
        </w:rPr>
        <w:t>报价单位须提供《法定代表人授权书》（见格式）。</w:t>
      </w:r>
      <w:r>
        <w:rPr>
          <w:rFonts w:hint="eastAsia"/>
          <w:sz w:val="20"/>
        </w:rPr>
        <w:t>法定代表人亲自签署《报价文件》的，须提供法定代表人身份证扫描件；法定代表人委托授权代理人签署《报价文件》的，则须提供法定代表人授权书、并提供法定代表人身份证和授权代理人身份证的扫描件。</w:t>
      </w:r>
    </w:p>
    <w:p w:rsidR="004875A6" w:rsidRDefault="00DD5025">
      <w:pPr>
        <w:pStyle w:val="af"/>
        <w:widowControl w:val="0"/>
        <w:shd w:val="clear" w:color="auto" w:fill="FFFFFF"/>
        <w:spacing w:before="0" w:beforeAutospacing="0" w:after="0" w:afterAutospacing="0" w:line="320" w:lineRule="exact"/>
        <w:ind w:firstLineChars="200" w:firstLine="261"/>
        <w:rPr>
          <w:color w:val="000000"/>
          <w:sz w:val="20"/>
          <w:szCs w:val="20"/>
        </w:rPr>
      </w:pPr>
      <w:r>
        <w:rPr>
          <w:rFonts w:hint="eastAsia"/>
          <w:b/>
          <w:sz w:val="13"/>
        </w:rPr>
        <w:t>★</w:t>
      </w:r>
      <w:r>
        <w:rPr>
          <w:b/>
          <w:sz w:val="13"/>
        </w:rPr>
        <w:t xml:space="preserve"> </w:t>
      </w:r>
      <w:r>
        <w:rPr>
          <w:color w:val="000000"/>
          <w:sz w:val="20"/>
          <w:szCs w:val="20"/>
        </w:rPr>
        <w:t>4.2.4</w:t>
      </w:r>
      <w:r>
        <w:rPr>
          <w:rFonts w:hint="eastAsia"/>
          <w:color w:val="000000"/>
          <w:sz w:val="20"/>
          <w:szCs w:val="20"/>
        </w:rPr>
        <w:t>报价单位须提供营业执照副本、税务登记证副本和组织机构代码证（或三证合一、五证合一）的扫描件。</w:t>
      </w:r>
    </w:p>
    <w:p w:rsidR="004875A6" w:rsidRDefault="00DD5025">
      <w:pPr>
        <w:pStyle w:val="af"/>
        <w:widowControl w:val="0"/>
        <w:shd w:val="clear" w:color="auto" w:fill="FFFFFF"/>
        <w:spacing w:before="0" w:beforeAutospacing="0" w:after="0" w:afterAutospacing="0" w:line="320" w:lineRule="exact"/>
        <w:ind w:firstLineChars="200" w:firstLine="261"/>
        <w:rPr>
          <w:color w:val="000000"/>
          <w:sz w:val="20"/>
          <w:szCs w:val="20"/>
        </w:rPr>
      </w:pPr>
      <w:r>
        <w:rPr>
          <w:rFonts w:hint="eastAsia"/>
          <w:b/>
          <w:sz w:val="13"/>
        </w:rPr>
        <w:t>★</w:t>
      </w:r>
      <w:r>
        <w:rPr>
          <w:b/>
          <w:sz w:val="13"/>
        </w:rPr>
        <w:t xml:space="preserve"> </w:t>
      </w:r>
      <w:r>
        <w:rPr>
          <w:color w:val="000000"/>
          <w:sz w:val="20"/>
          <w:szCs w:val="20"/>
        </w:rPr>
        <w:t>4.2.5</w:t>
      </w:r>
      <w:r>
        <w:rPr>
          <w:rFonts w:hint="eastAsia"/>
          <w:color w:val="000000"/>
          <w:sz w:val="20"/>
          <w:szCs w:val="20"/>
        </w:rPr>
        <w:t>报价单位须提供《售后服务方案》（见格式）。</w:t>
      </w:r>
    </w:p>
    <w:p w:rsidR="004875A6" w:rsidRDefault="00DD5025">
      <w:pPr>
        <w:pStyle w:val="af"/>
        <w:widowControl w:val="0"/>
        <w:shd w:val="clear" w:color="auto" w:fill="FFFFFF"/>
        <w:spacing w:before="0" w:beforeAutospacing="0" w:after="0" w:afterAutospacing="0" w:line="320" w:lineRule="exact"/>
        <w:ind w:firstLineChars="200" w:firstLine="261"/>
        <w:rPr>
          <w:color w:val="000000"/>
          <w:sz w:val="20"/>
          <w:szCs w:val="20"/>
        </w:rPr>
      </w:pPr>
      <w:r>
        <w:rPr>
          <w:rFonts w:hint="eastAsia"/>
          <w:b/>
          <w:sz w:val="13"/>
        </w:rPr>
        <w:t>★</w:t>
      </w:r>
      <w:r>
        <w:rPr>
          <w:b/>
          <w:sz w:val="13"/>
        </w:rPr>
        <w:t xml:space="preserve"> </w:t>
      </w:r>
      <w:r>
        <w:rPr>
          <w:color w:val="000000"/>
          <w:sz w:val="20"/>
          <w:szCs w:val="20"/>
        </w:rPr>
        <w:t>4.2.6</w:t>
      </w:r>
      <w:r>
        <w:rPr>
          <w:rFonts w:hint="eastAsia"/>
          <w:color w:val="000000"/>
          <w:sz w:val="20"/>
          <w:szCs w:val="20"/>
        </w:rPr>
        <w:t>报价单位须提供准确详实的《报价单》（见格式）。</w:t>
      </w:r>
    </w:p>
    <w:p w:rsidR="004875A6" w:rsidRDefault="00DD5025">
      <w:pPr>
        <w:pStyle w:val="af"/>
        <w:widowControl w:val="0"/>
        <w:shd w:val="clear" w:color="auto" w:fill="FFFFFF"/>
        <w:spacing w:before="0" w:beforeAutospacing="0" w:after="0" w:afterAutospacing="0" w:line="320" w:lineRule="exact"/>
        <w:ind w:firstLineChars="200" w:firstLine="261"/>
        <w:rPr>
          <w:color w:val="000000"/>
          <w:sz w:val="20"/>
          <w:szCs w:val="20"/>
        </w:rPr>
      </w:pPr>
      <w:r>
        <w:rPr>
          <w:rFonts w:hint="eastAsia"/>
          <w:b/>
          <w:sz w:val="13"/>
        </w:rPr>
        <w:t>★</w:t>
      </w:r>
      <w:r>
        <w:rPr>
          <w:b/>
          <w:sz w:val="13"/>
        </w:rPr>
        <w:t xml:space="preserve"> </w:t>
      </w:r>
      <w:r>
        <w:rPr>
          <w:color w:val="000000"/>
          <w:sz w:val="20"/>
          <w:szCs w:val="20"/>
        </w:rPr>
        <w:t>4.2.7</w:t>
      </w:r>
      <w:r>
        <w:rPr>
          <w:rFonts w:hint="eastAsia"/>
          <w:color w:val="000000"/>
          <w:sz w:val="20"/>
          <w:szCs w:val="20"/>
        </w:rPr>
        <w:t>报价单位须提供《货物技术要求偏离表》（见格式）。</w:t>
      </w:r>
    </w:p>
    <w:p w:rsidR="004875A6" w:rsidRDefault="00DD5025">
      <w:pPr>
        <w:pStyle w:val="af"/>
        <w:widowControl w:val="0"/>
        <w:shd w:val="clear" w:color="auto" w:fill="FFFFFF"/>
        <w:spacing w:before="0" w:beforeAutospacing="0" w:after="0" w:afterAutospacing="0" w:line="320" w:lineRule="exact"/>
        <w:ind w:firstLineChars="200" w:firstLine="400"/>
        <w:rPr>
          <w:color w:val="000000"/>
          <w:sz w:val="20"/>
          <w:szCs w:val="20"/>
        </w:rPr>
      </w:pPr>
      <w:r>
        <w:rPr>
          <w:color w:val="000000"/>
          <w:sz w:val="20"/>
          <w:szCs w:val="20"/>
        </w:rPr>
        <w:t>4.2.8</w:t>
      </w:r>
      <w:r>
        <w:rPr>
          <w:rFonts w:hint="eastAsia"/>
          <w:color w:val="000000"/>
          <w:sz w:val="20"/>
          <w:szCs w:val="20"/>
        </w:rPr>
        <w:t>报价单位须提供由会计师事务所出具的上一年度《财务审计报告》，报告中无拒绝或否定意见。</w:t>
      </w:r>
    </w:p>
    <w:p w:rsidR="004875A6" w:rsidRDefault="00DD5025">
      <w:pPr>
        <w:pStyle w:val="af"/>
        <w:widowControl w:val="0"/>
        <w:shd w:val="clear" w:color="auto" w:fill="FFFFFF"/>
        <w:spacing w:before="0" w:beforeAutospacing="0" w:after="0" w:afterAutospacing="0" w:line="320" w:lineRule="exact"/>
        <w:ind w:firstLineChars="200" w:firstLine="400"/>
        <w:rPr>
          <w:color w:val="000000"/>
          <w:sz w:val="20"/>
          <w:szCs w:val="20"/>
        </w:rPr>
      </w:pPr>
      <w:r>
        <w:rPr>
          <w:color w:val="000000"/>
          <w:sz w:val="20"/>
          <w:szCs w:val="20"/>
        </w:rPr>
        <w:t>4.2.9</w:t>
      </w:r>
      <w:r>
        <w:rPr>
          <w:rFonts w:hint="eastAsia"/>
          <w:color w:val="000000"/>
          <w:sz w:val="20"/>
          <w:szCs w:val="20"/>
        </w:rPr>
        <w:t>报价单位须提供通过并保持</w:t>
      </w:r>
      <w:r>
        <w:rPr>
          <w:color w:val="000000"/>
          <w:sz w:val="20"/>
          <w:szCs w:val="20"/>
        </w:rPr>
        <w:t>GB/T19001</w:t>
      </w:r>
      <w:r>
        <w:rPr>
          <w:rFonts w:hint="eastAsia"/>
          <w:color w:val="000000"/>
          <w:sz w:val="20"/>
          <w:szCs w:val="20"/>
        </w:rPr>
        <w:t>或</w:t>
      </w:r>
      <w:r>
        <w:rPr>
          <w:color w:val="000000"/>
          <w:sz w:val="20"/>
          <w:szCs w:val="20"/>
        </w:rPr>
        <w:t>ISO9001</w:t>
      </w:r>
      <w:r>
        <w:rPr>
          <w:rFonts w:hint="eastAsia"/>
          <w:color w:val="000000"/>
          <w:sz w:val="20"/>
          <w:szCs w:val="20"/>
        </w:rPr>
        <w:t>质量管理体系的证书。</w:t>
      </w:r>
    </w:p>
    <w:p w:rsidR="004875A6" w:rsidRDefault="00DD5025">
      <w:pPr>
        <w:pStyle w:val="af"/>
        <w:widowControl w:val="0"/>
        <w:shd w:val="clear" w:color="auto" w:fill="FFFFFF"/>
        <w:spacing w:before="0" w:beforeAutospacing="0" w:after="0" w:afterAutospacing="0" w:line="320" w:lineRule="exact"/>
        <w:ind w:firstLineChars="200" w:firstLine="400"/>
        <w:rPr>
          <w:color w:val="000000"/>
          <w:sz w:val="20"/>
          <w:szCs w:val="20"/>
        </w:rPr>
      </w:pPr>
      <w:r>
        <w:rPr>
          <w:color w:val="000000"/>
          <w:sz w:val="20"/>
          <w:szCs w:val="20"/>
        </w:rPr>
        <w:t>4.2.10</w:t>
      </w:r>
      <w:r>
        <w:rPr>
          <w:rFonts w:hint="eastAsia"/>
          <w:color w:val="000000"/>
          <w:sz w:val="20"/>
          <w:szCs w:val="20"/>
        </w:rPr>
        <w:t>报价单位须提供货物合格检验报告。出具合格经验报告的机构应为省级以上检验机构或国内权威第三方检验机构。出具合格经验报告的时间应为上一年度至报价截止前。</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r>
        <w:rPr>
          <w:rFonts w:cs="Times New Roman"/>
          <w:color w:val="000000"/>
          <w:sz w:val="20"/>
          <w:szCs w:val="20"/>
        </w:rPr>
        <w:t>4.2.11</w:t>
      </w:r>
      <w:r>
        <w:rPr>
          <w:rFonts w:hint="eastAsia"/>
          <w:color w:val="000000"/>
          <w:sz w:val="20"/>
          <w:szCs w:val="20"/>
        </w:rPr>
        <w:t>报价单位须提供其合法账户开户银行在报价截止日前三个月内出具的资信证明或者《企业基本信用信息报告》的扫描件，报价单位须无不良信用记录。</w:t>
      </w:r>
    </w:p>
    <w:p w:rsidR="004875A6" w:rsidRDefault="00DD5025">
      <w:pPr>
        <w:pStyle w:val="af"/>
        <w:widowControl w:val="0"/>
        <w:shd w:val="clear" w:color="auto" w:fill="FFFFFF"/>
        <w:spacing w:before="0" w:beforeAutospacing="0" w:after="0" w:afterAutospacing="0" w:line="320" w:lineRule="exact"/>
        <w:ind w:firstLineChars="200" w:firstLine="400"/>
        <w:rPr>
          <w:color w:val="000000"/>
          <w:sz w:val="20"/>
          <w:szCs w:val="20"/>
        </w:rPr>
      </w:pPr>
      <w:r>
        <w:rPr>
          <w:rFonts w:cs="Times New Roman"/>
          <w:color w:val="000000"/>
          <w:sz w:val="20"/>
          <w:szCs w:val="20"/>
        </w:rPr>
        <w:t>4.2.12</w:t>
      </w:r>
      <w:r>
        <w:rPr>
          <w:rFonts w:cs="Times New Roman" w:hint="eastAsia"/>
          <w:color w:val="000000"/>
          <w:sz w:val="20"/>
          <w:szCs w:val="20"/>
        </w:rPr>
        <w:t>报价单位须提供</w:t>
      </w:r>
      <w:r>
        <w:rPr>
          <w:rFonts w:hint="eastAsia"/>
          <w:color w:val="000000"/>
          <w:sz w:val="20"/>
          <w:szCs w:val="20"/>
        </w:rPr>
        <w:t>《货物生产所需原材料清单》</w:t>
      </w:r>
      <w:r>
        <w:rPr>
          <w:rFonts w:cs="Times New Roman" w:hint="eastAsia"/>
          <w:color w:val="000000"/>
          <w:sz w:val="20"/>
          <w:szCs w:val="20"/>
        </w:rPr>
        <w:t>。</w:t>
      </w:r>
    </w:p>
    <w:p w:rsidR="004875A6" w:rsidRDefault="00DD5025">
      <w:pPr>
        <w:pStyle w:val="af"/>
        <w:widowControl w:val="0"/>
        <w:shd w:val="clear" w:color="auto" w:fill="FFFFFF"/>
        <w:spacing w:before="0" w:beforeAutospacing="0" w:after="0" w:afterAutospacing="0" w:line="320" w:lineRule="exact"/>
        <w:ind w:firstLineChars="200" w:firstLine="400"/>
        <w:rPr>
          <w:color w:val="000000"/>
          <w:sz w:val="20"/>
          <w:szCs w:val="20"/>
        </w:rPr>
      </w:pPr>
      <w:r>
        <w:rPr>
          <w:color w:val="000000"/>
          <w:sz w:val="20"/>
          <w:szCs w:val="20"/>
        </w:rPr>
        <w:t>4.2.13</w:t>
      </w:r>
      <w:r>
        <w:rPr>
          <w:rFonts w:cs="Times New Roman" w:hint="eastAsia"/>
          <w:color w:val="000000"/>
          <w:sz w:val="20"/>
          <w:szCs w:val="20"/>
        </w:rPr>
        <w:t>报价单位</w:t>
      </w:r>
      <w:r>
        <w:rPr>
          <w:rFonts w:hint="eastAsia"/>
          <w:color w:val="000000"/>
          <w:sz w:val="20"/>
          <w:szCs w:val="20"/>
        </w:rPr>
        <w:t>须提供《本公司基本情况简介》。简介内容包括是否具有健全的组织机构（含</w:t>
      </w:r>
      <w:proofErr w:type="gramStart"/>
      <w:r>
        <w:rPr>
          <w:rFonts w:hint="eastAsia"/>
          <w:color w:val="000000"/>
          <w:sz w:val="20"/>
          <w:szCs w:val="20"/>
        </w:rPr>
        <w:t>研</w:t>
      </w:r>
      <w:proofErr w:type="gramEnd"/>
      <w:r>
        <w:rPr>
          <w:rFonts w:hint="eastAsia"/>
          <w:color w:val="000000"/>
          <w:sz w:val="20"/>
          <w:szCs w:val="20"/>
        </w:rPr>
        <w:t>产销等机构）、年生产能力、生产设备清单、检测设备清单等。</w:t>
      </w:r>
    </w:p>
    <w:p w:rsidR="004875A6" w:rsidRDefault="00DD5025">
      <w:pPr>
        <w:pStyle w:val="af"/>
        <w:widowControl w:val="0"/>
        <w:shd w:val="clear" w:color="auto" w:fill="FFFFFF"/>
        <w:spacing w:before="0" w:beforeAutospacing="0" w:after="0" w:afterAutospacing="0" w:line="320" w:lineRule="exact"/>
        <w:ind w:firstLineChars="200" w:firstLine="400"/>
        <w:rPr>
          <w:b/>
          <w:bCs/>
          <w:color w:val="000000"/>
          <w:sz w:val="20"/>
          <w:szCs w:val="20"/>
        </w:rPr>
      </w:pPr>
      <w:r>
        <w:rPr>
          <w:color w:val="000000"/>
          <w:sz w:val="20"/>
          <w:szCs w:val="20"/>
        </w:rPr>
        <w:t>4.2.14</w:t>
      </w:r>
      <w:r>
        <w:rPr>
          <w:rFonts w:hint="eastAsia"/>
          <w:color w:val="000000"/>
          <w:sz w:val="20"/>
          <w:szCs w:val="20"/>
        </w:rPr>
        <w:t>报价单位须提供本公司的其他证明（如有）。</w:t>
      </w:r>
    </w:p>
    <w:p w:rsidR="004875A6" w:rsidRDefault="00DD5025">
      <w:pPr>
        <w:pStyle w:val="af"/>
        <w:widowControl w:val="0"/>
        <w:shd w:val="clear" w:color="auto" w:fill="FFFFFF"/>
        <w:spacing w:before="0" w:beforeAutospacing="0" w:after="0" w:afterAutospacing="0" w:line="320" w:lineRule="exact"/>
        <w:ind w:firstLineChars="200" w:firstLine="402"/>
        <w:rPr>
          <w:rFonts w:cs="Times New Roman"/>
          <w:b/>
          <w:color w:val="000000"/>
          <w:sz w:val="20"/>
          <w:szCs w:val="20"/>
        </w:rPr>
      </w:pPr>
      <w:r>
        <w:rPr>
          <w:rFonts w:cs="Times New Roman"/>
          <w:b/>
          <w:color w:val="000000"/>
          <w:sz w:val="20"/>
          <w:szCs w:val="20"/>
        </w:rPr>
        <w:t>5</w:t>
      </w:r>
      <w:r>
        <w:rPr>
          <w:rFonts w:cs="Times New Roman" w:hint="eastAsia"/>
          <w:b/>
          <w:color w:val="000000"/>
          <w:sz w:val="20"/>
          <w:szCs w:val="20"/>
        </w:rPr>
        <w:t>、报价及报价评审要求：</w:t>
      </w:r>
    </w:p>
    <w:p w:rsidR="004875A6" w:rsidRDefault="00DD5025">
      <w:pPr>
        <w:pStyle w:val="af3"/>
        <w:widowControl w:val="0"/>
        <w:spacing w:line="320" w:lineRule="exact"/>
        <w:ind w:firstLine="400"/>
        <w:jc w:val="left"/>
        <w:rPr>
          <w:rFonts w:hAnsi="宋体"/>
          <w:b/>
          <w:color w:val="000000"/>
          <w:sz w:val="20"/>
        </w:rPr>
      </w:pPr>
      <w:r>
        <w:rPr>
          <w:rFonts w:hAnsi="宋体"/>
          <w:color w:val="000000"/>
          <w:sz w:val="20"/>
        </w:rPr>
        <w:t>5.1</w:t>
      </w:r>
      <w:r>
        <w:rPr>
          <w:rFonts w:hAnsi="宋体" w:hint="eastAsia"/>
          <w:color w:val="000000"/>
          <w:sz w:val="20"/>
        </w:rPr>
        <w:t>报价单位需仔细阅读《网购文件》，完全同意并支持该《文件》所有条款者，方可在“浙江交工集团股份有限公司网络集中采购平台”上报价。</w:t>
      </w:r>
    </w:p>
    <w:p w:rsidR="004875A6" w:rsidRDefault="00DD5025">
      <w:pPr>
        <w:pStyle w:val="af3"/>
        <w:widowControl w:val="0"/>
        <w:spacing w:line="320" w:lineRule="exact"/>
        <w:ind w:firstLine="400"/>
        <w:jc w:val="left"/>
        <w:rPr>
          <w:rFonts w:hAnsi="宋体"/>
          <w:sz w:val="20"/>
        </w:rPr>
      </w:pPr>
      <w:r>
        <w:rPr>
          <w:rFonts w:hAnsi="宋体"/>
          <w:color w:val="000000"/>
          <w:sz w:val="20"/>
        </w:rPr>
        <w:t>5.2</w:t>
      </w:r>
      <w:r>
        <w:rPr>
          <w:rFonts w:hAnsi="宋体" w:hint="eastAsia"/>
          <w:sz w:val="20"/>
        </w:rPr>
        <w:t>报价单位须在报价截止日前毫无改动地下载《报价文件》，并按《报价文件》的格式顺序填报。报价单位所供资料应满足《报价文件》所要求的相关资料；其报价须为送货至我方指定交货地点的最终人民币含税报价，其报价包含了报价单位为此发生的所有成本、税金、费用、利润和售后服务费等，并已充分考虑供货周期内汇率变动的风险。</w:t>
      </w:r>
    </w:p>
    <w:p w:rsidR="004875A6" w:rsidRDefault="00DD5025">
      <w:pPr>
        <w:pStyle w:val="af3"/>
        <w:widowControl w:val="0"/>
        <w:spacing w:line="320" w:lineRule="exact"/>
        <w:ind w:firstLine="400"/>
        <w:jc w:val="left"/>
        <w:rPr>
          <w:rFonts w:hAnsi="宋体"/>
          <w:color w:val="000000"/>
          <w:sz w:val="20"/>
        </w:rPr>
      </w:pPr>
      <w:r>
        <w:rPr>
          <w:rFonts w:hAnsi="宋体"/>
          <w:color w:val="000000"/>
          <w:sz w:val="20"/>
        </w:rPr>
        <w:t>5.3</w:t>
      </w:r>
      <w:r>
        <w:rPr>
          <w:rFonts w:hAnsi="宋体" w:hint="eastAsia"/>
          <w:color w:val="000000"/>
          <w:sz w:val="20"/>
        </w:rPr>
        <w:t>《报价文件》中的交货时间指自中选通知书、订单或合同下达之日起，货物准备和到达我司指定地点（含楼层）签收所需时间。</w:t>
      </w:r>
    </w:p>
    <w:p w:rsidR="004875A6" w:rsidRDefault="00DD5025">
      <w:pPr>
        <w:pStyle w:val="af3"/>
        <w:widowControl w:val="0"/>
        <w:spacing w:line="320" w:lineRule="exact"/>
        <w:ind w:firstLine="400"/>
        <w:jc w:val="left"/>
        <w:rPr>
          <w:rFonts w:hAnsi="宋体"/>
          <w:color w:val="000000"/>
          <w:sz w:val="20"/>
        </w:rPr>
      </w:pPr>
      <w:r>
        <w:rPr>
          <w:rFonts w:hAnsi="宋体"/>
          <w:sz w:val="20"/>
        </w:rPr>
        <w:t>5.4</w:t>
      </w:r>
      <w:r>
        <w:rPr>
          <w:rFonts w:hAnsi="宋体" w:hint="eastAsia"/>
          <w:sz w:val="20"/>
        </w:rPr>
        <w:t>《报价文件》填报后，须盖章签字扫描上</w:t>
      </w:r>
      <w:proofErr w:type="gramStart"/>
      <w:r>
        <w:rPr>
          <w:rFonts w:hAnsi="宋体" w:hint="eastAsia"/>
          <w:sz w:val="20"/>
        </w:rPr>
        <w:t>传作为</w:t>
      </w:r>
      <w:proofErr w:type="gramEnd"/>
      <w:r>
        <w:rPr>
          <w:rFonts w:hAnsi="宋体" w:hint="eastAsia"/>
          <w:sz w:val="20"/>
        </w:rPr>
        <w:t>平台报价附件。其中《报价文件》中总报价应与平台上总报价保持一致。当两者报价不一致时，以《报价文件》中的《报价单》报价为准。单批采购≥</w:t>
      </w:r>
      <w:r>
        <w:rPr>
          <w:rFonts w:hAnsi="宋体"/>
          <w:sz w:val="20"/>
        </w:rPr>
        <w:t>50</w:t>
      </w:r>
      <w:r>
        <w:rPr>
          <w:rFonts w:hAnsi="宋体" w:hint="eastAsia"/>
          <w:sz w:val="20"/>
        </w:rPr>
        <w:t>个品种时，报价单位在完成《报价文件》扫描上传后，还须将《报价文件》中的《报价单》单独转为</w:t>
      </w:r>
      <w:r>
        <w:rPr>
          <w:rFonts w:hAnsi="宋体"/>
          <w:sz w:val="20"/>
        </w:rPr>
        <w:t>Excel</w:t>
      </w:r>
      <w:r>
        <w:rPr>
          <w:rFonts w:hAnsi="宋体" w:hint="eastAsia"/>
          <w:sz w:val="20"/>
        </w:rPr>
        <w:t>文档上传。</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r>
        <w:rPr>
          <w:rFonts w:cs="Times New Roman"/>
          <w:color w:val="000000"/>
          <w:sz w:val="20"/>
          <w:szCs w:val="20"/>
        </w:rPr>
        <w:t>5.5</w:t>
      </w:r>
      <w:r>
        <w:rPr>
          <w:rFonts w:cs="Times New Roman" w:hint="eastAsia"/>
          <w:color w:val="000000"/>
          <w:sz w:val="20"/>
          <w:szCs w:val="20"/>
        </w:rPr>
        <w:t>总报价不得高于市场价，并拒绝不平衡报价和滑动报价。或</w:t>
      </w:r>
      <w:r>
        <w:rPr>
          <w:rFonts w:cs="Times New Roman" w:hint="eastAsia"/>
          <w:b/>
          <w:color w:val="000000"/>
          <w:sz w:val="20"/>
          <w:szCs w:val="20"/>
        </w:rPr>
        <w:t>“报价须为统一采购价。超出或低于统一采购价的报价视为无效报价”。</w:t>
      </w:r>
      <w:r>
        <w:rPr>
          <w:rFonts w:cs="Times New Roman" w:hint="eastAsia"/>
          <w:b/>
          <w:color w:val="000000"/>
          <w:kern w:val="2"/>
          <w:sz w:val="20"/>
          <w:szCs w:val="20"/>
        </w:rPr>
        <w:t>（加深字体的条款适用于“同价比质法”）</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b/>
          <w:color w:val="000000"/>
          <w:kern w:val="2"/>
          <w:sz w:val="20"/>
          <w:szCs w:val="20"/>
        </w:rPr>
      </w:pPr>
      <w:r>
        <w:rPr>
          <w:rFonts w:cs="Times New Roman"/>
          <w:color w:val="000000"/>
          <w:sz w:val="20"/>
          <w:szCs w:val="20"/>
        </w:rPr>
        <w:lastRenderedPageBreak/>
        <w:t>5.6</w:t>
      </w:r>
      <w:r>
        <w:rPr>
          <w:rFonts w:cs="Times New Roman" w:hint="eastAsia"/>
          <w:color w:val="000000"/>
          <w:sz w:val="20"/>
          <w:szCs w:val="20"/>
        </w:rPr>
        <w:t>报价应在报价有效期内有效。报价单位所提交的报价有效期应从报价截止日算起且应包括合同签订、交货、验收和结算所需时间，一般不少于</w:t>
      </w:r>
      <w:r>
        <w:rPr>
          <w:rFonts w:cs="Times New Roman"/>
          <w:color w:val="000000"/>
          <w:sz w:val="20"/>
          <w:szCs w:val="20"/>
        </w:rPr>
        <w:t>120</w:t>
      </w:r>
      <w:r>
        <w:rPr>
          <w:rFonts w:cs="Times New Roman" w:hint="eastAsia"/>
          <w:color w:val="000000"/>
          <w:sz w:val="20"/>
          <w:szCs w:val="20"/>
        </w:rPr>
        <w:t>天。</w:t>
      </w:r>
      <w:r>
        <w:rPr>
          <w:rFonts w:cs="Times New Roman" w:hint="eastAsia"/>
          <w:b/>
          <w:color w:val="000000"/>
          <w:kern w:val="2"/>
          <w:sz w:val="20"/>
          <w:szCs w:val="20"/>
        </w:rPr>
        <w:t>（交货周期较长的货物另定）</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sz w:val="20"/>
          <w:szCs w:val="22"/>
        </w:rPr>
      </w:pPr>
      <w:r>
        <w:rPr>
          <w:rFonts w:cs="Times New Roman"/>
          <w:sz w:val="20"/>
          <w:szCs w:val="22"/>
        </w:rPr>
        <w:t>5.7</w:t>
      </w:r>
      <w:r>
        <w:rPr>
          <w:rFonts w:hint="eastAsia"/>
          <w:sz w:val="20"/>
        </w:rPr>
        <w:t>报价单位根据各品种的规格和技术要求报价。如货物品种停产且无替代型号，应主动说明无须报价；如货物品种停产且有替代新型号时，应按替代新型号报价。上述情况应在《技术偏离表》和《报价单》中同时列出。</w:t>
      </w:r>
      <w:r>
        <w:rPr>
          <w:rFonts w:hint="eastAsia"/>
          <w:b/>
          <w:sz w:val="20"/>
        </w:rPr>
        <w:t>（此条款适用于通用零备件）</w:t>
      </w:r>
    </w:p>
    <w:p w:rsidR="004875A6" w:rsidRDefault="00DD5025">
      <w:pPr>
        <w:pStyle w:val="af"/>
        <w:widowControl w:val="0"/>
        <w:shd w:val="clear" w:color="auto" w:fill="FFFFFF"/>
        <w:spacing w:before="0" w:beforeAutospacing="0" w:after="0" w:afterAutospacing="0" w:line="320" w:lineRule="exact"/>
        <w:ind w:firstLineChars="200" w:firstLine="400"/>
        <w:rPr>
          <w:sz w:val="20"/>
        </w:rPr>
      </w:pPr>
      <w:r>
        <w:rPr>
          <w:rFonts w:cs="Times New Roman"/>
          <w:sz w:val="20"/>
          <w:szCs w:val="22"/>
        </w:rPr>
        <w:t>5.8</w:t>
      </w:r>
      <w:r>
        <w:rPr>
          <w:rFonts w:hint="eastAsia"/>
          <w:sz w:val="20"/>
        </w:rPr>
        <w:t>所有品种均须注明产地。如进口品牌中的某品种在国内有生产加工（含组装）的，则该品种须按国内生产加工（含组装）的价格进行报价，否则，我方拒绝该品种的报价。</w:t>
      </w:r>
      <w:r>
        <w:rPr>
          <w:rFonts w:hint="eastAsia"/>
          <w:b/>
          <w:sz w:val="20"/>
        </w:rPr>
        <w:t>（此条款适用于通用零备件）</w:t>
      </w:r>
    </w:p>
    <w:p w:rsidR="004875A6" w:rsidRDefault="00DD5025">
      <w:pPr>
        <w:pStyle w:val="af"/>
        <w:widowControl w:val="0"/>
        <w:shd w:val="clear" w:color="auto" w:fill="FFFFFF"/>
        <w:spacing w:before="0" w:beforeAutospacing="0" w:after="0" w:afterAutospacing="0" w:line="320" w:lineRule="exact"/>
        <w:ind w:firstLineChars="200" w:firstLine="400"/>
        <w:rPr>
          <w:sz w:val="20"/>
        </w:rPr>
      </w:pPr>
      <w:r>
        <w:rPr>
          <w:sz w:val="20"/>
        </w:rPr>
        <w:t>5.9</w:t>
      </w:r>
      <w:r>
        <w:rPr>
          <w:rFonts w:hint="eastAsia"/>
          <w:sz w:val="20"/>
        </w:rPr>
        <w:t>当报价单位对某品种的报价信息出现停产、替代型号不一致及其他异议时，该品种将从本次采购清单中清除，且不计入总报价，如有需求时按</w:t>
      </w:r>
      <w:r>
        <w:rPr>
          <w:sz w:val="20"/>
        </w:rPr>
        <w:t>6.6</w:t>
      </w:r>
      <w:r>
        <w:rPr>
          <w:rFonts w:hint="eastAsia"/>
          <w:sz w:val="20"/>
        </w:rPr>
        <w:t>条款执行。</w:t>
      </w:r>
      <w:r>
        <w:rPr>
          <w:rFonts w:hint="eastAsia"/>
          <w:b/>
          <w:sz w:val="20"/>
        </w:rPr>
        <w:t>（此条款适用于通用零备件）</w:t>
      </w:r>
    </w:p>
    <w:p w:rsidR="004875A6" w:rsidRDefault="00DD5025">
      <w:pPr>
        <w:pStyle w:val="af"/>
        <w:widowControl w:val="0"/>
        <w:shd w:val="clear" w:color="auto" w:fill="FFFFFF"/>
        <w:spacing w:before="0" w:beforeAutospacing="0" w:after="0" w:afterAutospacing="0" w:line="320" w:lineRule="exact"/>
        <w:ind w:firstLineChars="200" w:firstLine="400"/>
        <w:rPr>
          <w:sz w:val="20"/>
        </w:rPr>
      </w:pPr>
      <w:r>
        <w:rPr>
          <w:sz w:val="20"/>
        </w:rPr>
        <w:t>5.10</w:t>
      </w:r>
      <w:r>
        <w:rPr>
          <w:rFonts w:hint="eastAsia"/>
          <w:color w:val="000000"/>
          <w:sz w:val="20"/>
        </w:rPr>
        <w:t>本批货物分为×</w:t>
      </w:r>
      <w:proofErr w:type="gramStart"/>
      <w:r>
        <w:rPr>
          <w:rFonts w:hint="eastAsia"/>
          <w:color w:val="000000"/>
          <w:sz w:val="20"/>
        </w:rPr>
        <w:t>个</w:t>
      </w:r>
      <w:proofErr w:type="gramEnd"/>
      <w:r>
        <w:rPr>
          <w:rFonts w:hint="eastAsia"/>
          <w:color w:val="000000"/>
          <w:sz w:val="20"/>
        </w:rPr>
        <w:t>标段。报价单位可以选择一个或多个标段报价，但对每个报价标段内的品种必须全面报价，否则报价无效。</w:t>
      </w:r>
      <w:r>
        <w:rPr>
          <w:rFonts w:hint="eastAsia"/>
          <w:b/>
          <w:sz w:val="20"/>
        </w:rPr>
        <w:t>（此条款适用于通用零备件）</w:t>
      </w:r>
    </w:p>
    <w:p w:rsidR="004875A6" w:rsidRDefault="00DD5025">
      <w:pPr>
        <w:pStyle w:val="af"/>
        <w:widowControl w:val="0"/>
        <w:shd w:val="clear" w:color="auto" w:fill="FFFFFF"/>
        <w:spacing w:before="0" w:beforeAutospacing="0" w:after="0" w:afterAutospacing="0" w:line="320" w:lineRule="exact"/>
        <w:ind w:firstLineChars="200" w:firstLine="400"/>
        <w:rPr>
          <w:sz w:val="20"/>
        </w:rPr>
      </w:pPr>
      <w:r>
        <w:rPr>
          <w:sz w:val="20"/>
        </w:rPr>
        <w:t>5.11</w:t>
      </w:r>
      <w:r>
        <w:rPr>
          <w:rFonts w:hint="eastAsia"/>
          <w:color w:val="000000"/>
          <w:sz w:val="20"/>
          <w:szCs w:val="20"/>
        </w:rPr>
        <w:t>报价单位可根据自身情况选择满足文件技术要求的一个品牌或多个品牌报价。</w:t>
      </w:r>
      <w:r>
        <w:rPr>
          <w:rFonts w:hint="eastAsia"/>
          <w:b/>
          <w:color w:val="000000"/>
          <w:sz w:val="20"/>
          <w:szCs w:val="20"/>
        </w:rPr>
        <w:t>（各单位根据项目实际酌情选择）</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b/>
          <w:color w:val="000000"/>
          <w:kern w:val="2"/>
          <w:sz w:val="20"/>
          <w:szCs w:val="20"/>
        </w:rPr>
      </w:pPr>
      <w:r>
        <w:rPr>
          <w:sz w:val="20"/>
        </w:rPr>
        <w:t>5.12</w:t>
      </w:r>
      <w:r>
        <w:rPr>
          <w:rFonts w:cs="Times New Roman" w:hint="eastAsia"/>
          <w:sz w:val="20"/>
          <w:szCs w:val="22"/>
        </w:rPr>
        <w:t>我方将以报价单位的含税报价作为结算依据、以不含税报价作为报价评审依据。</w:t>
      </w:r>
    </w:p>
    <w:p w:rsidR="004875A6" w:rsidRDefault="00DD5025">
      <w:pPr>
        <w:pStyle w:val="af"/>
        <w:widowControl w:val="0"/>
        <w:shd w:val="clear" w:color="auto" w:fill="FFFFFF"/>
        <w:spacing w:before="0" w:beforeAutospacing="0" w:after="0" w:afterAutospacing="0" w:line="320" w:lineRule="exact"/>
        <w:ind w:firstLineChars="200" w:firstLine="402"/>
        <w:rPr>
          <w:rFonts w:cs="Times New Roman"/>
          <w:b/>
          <w:color w:val="000000"/>
          <w:sz w:val="20"/>
          <w:szCs w:val="20"/>
        </w:rPr>
      </w:pPr>
      <w:r>
        <w:rPr>
          <w:rFonts w:cs="Times New Roman"/>
          <w:b/>
          <w:color w:val="000000"/>
          <w:sz w:val="20"/>
          <w:szCs w:val="20"/>
        </w:rPr>
        <w:t>6</w:t>
      </w:r>
      <w:r>
        <w:rPr>
          <w:rFonts w:cs="Times New Roman" w:hint="eastAsia"/>
          <w:b/>
          <w:color w:val="000000"/>
          <w:sz w:val="20"/>
          <w:szCs w:val="20"/>
        </w:rPr>
        <w:t>、甄选供应商的原则与方法：</w:t>
      </w:r>
    </w:p>
    <w:p w:rsidR="004875A6" w:rsidRDefault="00DD5025">
      <w:pPr>
        <w:pStyle w:val="af"/>
        <w:widowControl w:val="0"/>
        <w:shd w:val="clear" w:color="auto" w:fill="FFFFFF"/>
        <w:spacing w:before="0" w:beforeAutospacing="0" w:after="0" w:afterAutospacing="0" w:line="320" w:lineRule="exact"/>
        <w:ind w:firstLineChars="200" w:firstLine="402"/>
        <w:rPr>
          <w:b/>
          <w:color w:val="000000"/>
          <w:sz w:val="20"/>
          <w:szCs w:val="20"/>
        </w:rPr>
      </w:pPr>
      <w:r>
        <w:rPr>
          <w:rFonts w:hint="eastAsia"/>
          <w:b/>
          <w:color w:val="000000"/>
          <w:sz w:val="20"/>
          <w:szCs w:val="20"/>
        </w:rPr>
        <w:t>（注：</w:t>
      </w:r>
      <w:r>
        <w:rPr>
          <w:b/>
          <w:color w:val="000000"/>
          <w:sz w:val="20"/>
          <w:szCs w:val="20"/>
        </w:rPr>
        <w:t>1</w:t>
      </w:r>
      <w:r>
        <w:rPr>
          <w:rFonts w:hint="eastAsia"/>
          <w:b/>
          <w:color w:val="000000"/>
          <w:sz w:val="20"/>
          <w:szCs w:val="20"/>
        </w:rPr>
        <w:t>、如</w:t>
      </w:r>
      <w:r>
        <w:rPr>
          <w:rFonts w:cs="Times New Roman" w:hint="eastAsia"/>
          <w:b/>
          <w:color w:val="000000"/>
          <w:sz w:val="20"/>
          <w:szCs w:val="20"/>
        </w:rPr>
        <w:t>采用同质比价法或适用比价法，各单位可</w:t>
      </w:r>
      <w:r>
        <w:rPr>
          <w:rFonts w:hint="eastAsia"/>
          <w:b/>
          <w:color w:val="000000"/>
          <w:sz w:val="20"/>
          <w:szCs w:val="20"/>
        </w:rPr>
        <w:t>参照或综合运用以下评审条款；</w:t>
      </w:r>
      <w:r>
        <w:rPr>
          <w:b/>
          <w:color w:val="000000"/>
          <w:sz w:val="20"/>
          <w:szCs w:val="20"/>
        </w:rPr>
        <w:t>2</w:t>
      </w:r>
      <w:r>
        <w:rPr>
          <w:rFonts w:hint="eastAsia"/>
          <w:b/>
          <w:color w:val="000000"/>
          <w:sz w:val="20"/>
          <w:szCs w:val="20"/>
        </w:rPr>
        <w:t>、如采用同价比质法、性价比法或综合评分法时，各单位应自行或参考其他项目拟定评审条款。</w:t>
      </w:r>
      <w:r>
        <w:rPr>
          <w:b/>
          <w:color w:val="000000"/>
          <w:sz w:val="20"/>
          <w:szCs w:val="20"/>
        </w:rPr>
        <w:t>3</w:t>
      </w:r>
      <w:r>
        <w:rPr>
          <w:rFonts w:hint="eastAsia"/>
          <w:b/>
          <w:color w:val="000000"/>
          <w:sz w:val="20"/>
          <w:szCs w:val="20"/>
        </w:rPr>
        <w:t>、</w:t>
      </w:r>
      <w:r>
        <w:rPr>
          <w:rFonts w:hint="eastAsia"/>
          <w:b/>
          <w:sz w:val="20"/>
          <w:szCs w:val="20"/>
        </w:rPr>
        <w:t>根据具体项目需要，各单位还可实行“差额中选”，即评审合格报价单位数量多于拟推荐中选供应商数量时，方可推荐中选供应商。</w:t>
      </w:r>
      <w:r>
        <w:rPr>
          <w:rFonts w:hint="eastAsia"/>
          <w:b/>
          <w:color w:val="000000"/>
          <w:sz w:val="20"/>
          <w:szCs w:val="20"/>
        </w:rPr>
        <w:t>）</w:t>
      </w:r>
    </w:p>
    <w:p w:rsidR="004875A6" w:rsidRDefault="00DD5025">
      <w:pPr>
        <w:pStyle w:val="af"/>
        <w:widowControl w:val="0"/>
        <w:shd w:val="clear" w:color="auto" w:fill="FFFFFF"/>
        <w:spacing w:before="0" w:beforeAutospacing="0" w:after="0" w:afterAutospacing="0" w:line="320" w:lineRule="exact"/>
        <w:ind w:firstLineChars="200" w:firstLine="402"/>
        <w:rPr>
          <w:b/>
          <w:color w:val="000000"/>
          <w:sz w:val="20"/>
          <w:szCs w:val="20"/>
        </w:rPr>
      </w:pPr>
      <w:r>
        <w:rPr>
          <w:rFonts w:cs="Times New Roman"/>
          <w:b/>
          <w:color w:val="000000"/>
          <w:sz w:val="20"/>
          <w:szCs w:val="20"/>
        </w:rPr>
        <w:t>D</w:t>
      </w:r>
      <w:proofErr w:type="gramStart"/>
      <w:r>
        <w:rPr>
          <w:rFonts w:cs="Times New Roman" w:hint="eastAsia"/>
          <w:b/>
          <w:color w:val="000000"/>
          <w:sz w:val="20"/>
          <w:szCs w:val="20"/>
        </w:rPr>
        <w:t>类网购货</w:t>
      </w:r>
      <w:proofErr w:type="gramEnd"/>
      <w:r>
        <w:rPr>
          <w:rFonts w:cs="Times New Roman" w:hint="eastAsia"/>
          <w:b/>
          <w:color w:val="000000"/>
          <w:sz w:val="20"/>
          <w:szCs w:val="20"/>
        </w:rPr>
        <w:t>物：</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r>
        <w:rPr>
          <w:rFonts w:cs="Times New Roman"/>
          <w:color w:val="000000"/>
          <w:sz w:val="20"/>
          <w:szCs w:val="20"/>
        </w:rPr>
        <w:t>6.1</w:t>
      </w:r>
      <w:r>
        <w:rPr>
          <w:rFonts w:cs="Times New Roman" w:hint="eastAsia"/>
          <w:color w:val="000000"/>
          <w:sz w:val="20"/>
          <w:szCs w:val="20"/>
        </w:rPr>
        <w:t>报价单位应按本次货物的采购要求编制《报价文件》，同时需提供至少</w:t>
      </w:r>
      <w:r>
        <w:rPr>
          <w:rFonts w:cs="Times New Roman"/>
          <w:color w:val="000000"/>
          <w:sz w:val="20"/>
          <w:szCs w:val="20"/>
        </w:rPr>
        <w:t>3</w:t>
      </w:r>
      <w:r>
        <w:rPr>
          <w:rFonts w:cs="Times New Roman" w:hint="eastAsia"/>
          <w:color w:val="000000"/>
          <w:sz w:val="20"/>
          <w:szCs w:val="20"/>
        </w:rPr>
        <w:t>个或以上已完成的项目资料参加评审。参加评审的项目资料按照</w:t>
      </w:r>
      <w:r>
        <w:rPr>
          <w:rFonts w:cs="Times New Roman"/>
          <w:color w:val="000000"/>
          <w:sz w:val="20"/>
          <w:szCs w:val="20"/>
        </w:rPr>
        <w:t>2.3</w:t>
      </w:r>
      <w:r>
        <w:rPr>
          <w:rFonts w:cs="Times New Roman" w:hint="eastAsia"/>
          <w:color w:val="000000"/>
          <w:sz w:val="20"/>
          <w:szCs w:val="20"/>
        </w:rPr>
        <w:t>条款“项目评审资料的收货信息”的要求送达或寄达我司参加评审。</w:t>
      </w:r>
      <w:r>
        <w:rPr>
          <w:rFonts w:cs="Times New Roman" w:hint="eastAsia"/>
          <w:b/>
          <w:color w:val="000000"/>
          <w:sz w:val="20"/>
          <w:szCs w:val="20"/>
        </w:rPr>
        <w:t>项目资料包括但不限于产品说明、项目合同、供货渠道证明、施工监理资料、验收资料、客户评价等。</w:t>
      </w:r>
      <w:r>
        <w:rPr>
          <w:rFonts w:cs="Times New Roman" w:hint="eastAsia"/>
          <w:color w:val="000000"/>
          <w:sz w:val="20"/>
          <w:szCs w:val="20"/>
        </w:rPr>
        <w:t>逾期到达的项目评审资料将不予接受。报价单位的项目评审资料将在采购结束后退还。</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r>
        <w:rPr>
          <w:rFonts w:cs="Times New Roman"/>
          <w:color w:val="000000"/>
          <w:sz w:val="20"/>
          <w:szCs w:val="20"/>
        </w:rPr>
        <w:t>6.2</w:t>
      </w:r>
      <w:r>
        <w:rPr>
          <w:rFonts w:cs="Times New Roman" w:hint="eastAsia"/>
          <w:color w:val="000000"/>
          <w:sz w:val="20"/>
          <w:szCs w:val="20"/>
        </w:rPr>
        <w:t>报价截止后，我司采购管理部门将组织评审小组根据各报价单位的官方网站、报价资料和项目评审资料进行评审，</w:t>
      </w:r>
      <w:r>
        <w:rPr>
          <w:rFonts w:hint="eastAsia"/>
          <w:b/>
          <w:color w:val="000000"/>
          <w:sz w:val="20"/>
          <w:szCs w:val="20"/>
        </w:rPr>
        <w:t>评审内容包括供应商资质和货物质量、交期、售后服务和报价情况，只有评审全部合格且报价不高于市场价的报价单位</w:t>
      </w:r>
      <w:r>
        <w:rPr>
          <w:rFonts w:cs="Times New Roman" w:hint="eastAsia"/>
          <w:color w:val="000000"/>
          <w:sz w:val="20"/>
          <w:szCs w:val="20"/>
        </w:rPr>
        <w:t>方能推荐为中选供应商。如评审小组认为所有报价单位的评审均不合格时，将重新采购。</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r>
        <w:rPr>
          <w:rFonts w:cs="Times New Roman"/>
          <w:color w:val="000000"/>
          <w:sz w:val="20"/>
          <w:szCs w:val="20"/>
        </w:rPr>
        <w:t>6.3</w:t>
      </w:r>
      <w:r>
        <w:rPr>
          <w:rFonts w:cs="Times New Roman" w:hint="eastAsia"/>
          <w:color w:val="000000"/>
          <w:sz w:val="20"/>
          <w:szCs w:val="20"/>
        </w:rPr>
        <w:t>评审小组将在评审全部合格的报价单位中，推荐报价最优的报价单位为中选供应商。如报价最优的报价单位不能履约，则依次推荐报价次优的报价单位为中选供应商，并以此类推。如出现总报价一致的情况，按报价时间先后顺序依次选择中选供应商。</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r>
        <w:rPr>
          <w:rFonts w:cs="Times New Roman"/>
          <w:color w:val="000000"/>
          <w:sz w:val="20"/>
          <w:szCs w:val="20"/>
        </w:rPr>
        <w:t>6.4</w:t>
      </w:r>
      <w:r>
        <w:rPr>
          <w:rFonts w:cs="Times New Roman" w:hint="eastAsia"/>
          <w:color w:val="000000"/>
          <w:sz w:val="20"/>
          <w:szCs w:val="20"/>
        </w:rPr>
        <w:t>当评审小组认为须对中选供应商的实施方案或技术偏离进行调整和完善时，中选供应商应及时配合我司予以调整和完善，不予配合者，视为自动放弃中选资格。不予配合者，视为自动放弃中选资格。我司将依次推荐报价次优的报价单位为中选供应商，并以此类推。</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r>
        <w:rPr>
          <w:rFonts w:cs="Times New Roman"/>
          <w:color w:val="000000"/>
          <w:sz w:val="20"/>
          <w:szCs w:val="20"/>
        </w:rPr>
        <w:t>6.5</w:t>
      </w:r>
      <w:r>
        <w:rPr>
          <w:rFonts w:cs="Times New Roman" w:hint="eastAsia"/>
          <w:color w:val="000000"/>
          <w:sz w:val="20"/>
          <w:szCs w:val="20"/>
        </w:rPr>
        <w:t>当评审小组认为须对中选供应商进行现场核实确认时，中选供应商应在配合我司工作人员严格执行中央八项规定和我司工作管理底线清单要求的前提下，及时进行现场核实确认。不予配合者，视为自动放弃中选资格。我司将依次推荐报价次优的报价单位为中选供应商，并以此类推。</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r>
        <w:rPr>
          <w:rFonts w:cs="Times New Roman"/>
          <w:color w:val="000000"/>
          <w:sz w:val="20"/>
          <w:szCs w:val="20"/>
        </w:rPr>
        <w:t>6.6</w:t>
      </w:r>
      <w:r>
        <w:rPr>
          <w:rFonts w:cs="Times New Roman" w:hint="eastAsia"/>
          <w:color w:val="000000"/>
          <w:sz w:val="20"/>
          <w:szCs w:val="20"/>
        </w:rPr>
        <w:t>评审结束后，我方将向中选供应商发出《中选通知书》、向未中选供应商发出《感谢函》。当项目不须签订合同时，中选供应商应在收到《中选通知书》后，立即组织货源和发货；当项目须签订合同时，中选供应商应与我方签订合同后组织货源和发货。所供货物为正品新品且满足数量和质量要求，并承诺在交货时间内将货物安全完好地送达我司指定地点签收且完全履行所有售后服务方案。</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b/>
          <w:color w:val="000000"/>
          <w:sz w:val="20"/>
          <w:szCs w:val="20"/>
        </w:rPr>
      </w:pPr>
      <w:r>
        <w:rPr>
          <w:rFonts w:cs="Times New Roman"/>
          <w:color w:val="000000"/>
          <w:sz w:val="20"/>
          <w:szCs w:val="20"/>
        </w:rPr>
        <w:t>6.7</w:t>
      </w:r>
      <w:r>
        <w:rPr>
          <w:rFonts w:cs="Times New Roman" w:hint="eastAsia"/>
          <w:color w:val="000000"/>
          <w:sz w:val="20"/>
          <w:szCs w:val="20"/>
        </w:rPr>
        <w:t>中选供应商因自身原因不能履约（需提供书面材料）或提供的货物在货品满意度（材质与做工）、服务态度和到货速度的评价中，有一项被评为</w:t>
      </w:r>
      <w:r>
        <w:rPr>
          <w:rFonts w:cs="Times New Roman"/>
          <w:color w:val="000000"/>
          <w:sz w:val="20"/>
          <w:szCs w:val="20"/>
        </w:rPr>
        <w:t xml:space="preserve"> </w:t>
      </w:r>
      <w:r>
        <w:rPr>
          <w:rFonts w:cs="Times New Roman" w:hint="eastAsia"/>
          <w:color w:val="000000"/>
          <w:sz w:val="20"/>
          <w:szCs w:val="20"/>
        </w:rPr>
        <w:t>“差评”时，即取消中选供应商资格。</w:t>
      </w:r>
      <w:r>
        <w:rPr>
          <w:rFonts w:cs="Times New Roman" w:hint="eastAsia"/>
          <w:b/>
          <w:color w:val="000000"/>
          <w:sz w:val="20"/>
          <w:szCs w:val="20"/>
        </w:rPr>
        <w:t>我方将按照上述条款再次选择新中选供应商。</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r>
        <w:rPr>
          <w:rFonts w:cs="Times New Roman"/>
          <w:color w:val="000000"/>
          <w:sz w:val="20"/>
          <w:szCs w:val="20"/>
        </w:rPr>
        <w:t>6.8</w:t>
      </w:r>
      <w:r>
        <w:rPr>
          <w:rFonts w:cs="Times New Roman" w:hint="eastAsia"/>
          <w:color w:val="000000"/>
          <w:sz w:val="20"/>
          <w:szCs w:val="20"/>
        </w:rPr>
        <w:t>无法选出新中选供应商时，我司将重新采购。</w:t>
      </w:r>
    </w:p>
    <w:p w:rsidR="004875A6" w:rsidRDefault="00DD5025">
      <w:pPr>
        <w:pStyle w:val="af"/>
        <w:widowControl w:val="0"/>
        <w:shd w:val="clear" w:color="auto" w:fill="FFFFFF"/>
        <w:tabs>
          <w:tab w:val="left" w:pos="4054"/>
        </w:tabs>
        <w:spacing w:before="0" w:beforeAutospacing="0" w:after="0" w:afterAutospacing="0" w:line="320" w:lineRule="exact"/>
        <w:ind w:firstLineChars="200" w:firstLine="402"/>
        <w:rPr>
          <w:rFonts w:cs="Times New Roman"/>
          <w:b/>
          <w:color w:val="000000"/>
          <w:sz w:val="20"/>
          <w:szCs w:val="20"/>
        </w:rPr>
      </w:pPr>
      <w:r>
        <w:rPr>
          <w:rFonts w:cs="Times New Roman"/>
          <w:b/>
          <w:color w:val="000000"/>
          <w:sz w:val="20"/>
          <w:szCs w:val="20"/>
        </w:rPr>
        <w:t>8</w:t>
      </w:r>
      <w:r>
        <w:rPr>
          <w:rFonts w:cs="Times New Roman" w:hint="eastAsia"/>
          <w:b/>
          <w:color w:val="000000"/>
          <w:sz w:val="20"/>
          <w:szCs w:val="20"/>
        </w:rPr>
        <w:t>、结算要求：</w:t>
      </w:r>
      <w:r>
        <w:rPr>
          <w:rFonts w:cs="Times New Roman"/>
          <w:b/>
          <w:color w:val="000000"/>
          <w:sz w:val="20"/>
          <w:szCs w:val="20"/>
        </w:rPr>
        <w:tab/>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r>
        <w:rPr>
          <w:rFonts w:cs="Times New Roman"/>
          <w:color w:val="000000"/>
          <w:sz w:val="20"/>
          <w:szCs w:val="20"/>
        </w:rPr>
        <w:lastRenderedPageBreak/>
        <w:t>8.1</w:t>
      </w:r>
      <w:r>
        <w:rPr>
          <w:rFonts w:cs="Times New Roman" w:hint="eastAsia"/>
          <w:b/>
          <w:color w:val="000000"/>
          <w:sz w:val="20"/>
          <w:szCs w:val="20"/>
        </w:rPr>
        <w:t>结算单价</w:t>
      </w:r>
      <w:r>
        <w:rPr>
          <w:rFonts w:cs="Times New Roman" w:hint="eastAsia"/>
          <w:color w:val="000000"/>
          <w:sz w:val="20"/>
          <w:szCs w:val="20"/>
        </w:rPr>
        <w:t>：中选供应商只有</w:t>
      </w:r>
      <w:r>
        <w:rPr>
          <w:rFonts w:cs="Times New Roman"/>
          <w:color w:val="000000"/>
          <w:sz w:val="20"/>
          <w:szCs w:val="20"/>
        </w:rPr>
        <w:t>1</w:t>
      </w:r>
      <w:r>
        <w:rPr>
          <w:rFonts w:cs="Times New Roman" w:hint="eastAsia"/>
          <w:color w:val="000000"/>
          <w:sz w:val="20"/>
          <w:szCs w:val="20"/>
        </w:rPr>
        <w:t>家时以中选供应商的报价为最终人民币结算单价，存在多家中选供应商时以具体</w:t>
      </w:r>
      <w:proofErr w:type="gramStart"/>
      <w:r>
        <w:rPr>
          <w:rFonts w:cs="Times New Roman" w:hint="eastAsia"/>
          <w:color w:val="000000"/>
          <w:sz w:val="20"/>
          <w:szCs w:val="20"/>
        </w:rPr>
        <w:t>项目网购文件</w:t>
      </w:r>
      <w:proofErr w:type="gramEnd"/>
      <w:r>
        <w:rPr>
          <w:rFonts w:cs="Times New Roman" w:hint="eastAsia"/>
          <w:color w:val="000000"/>
          <w:sz w:val="20"/>
          <w:szCs w:val="20"/>
        </w:rPr>
        <w:t>中界定的结算单价确定方式执行，并采用一票制结算，即中选供应商开具的增值税发票金额应包含中选供应商为本次货物销售所产生的所有成本、费用、税金、利润和售后服务费等。采购数量发生变化时，以“实际订单数量×单价”来计算最终结算金额。</w:t>
      </w:r>
    </w:p>
    <w:p w:rsidR="004875A6" w:rsidRDefault="00DD5025">
      <w:pPr>
        <w:pStyle w:val="af"/>
        <w:widowControl w:val="0"/>
        <w:shd w:val="clear" w:color="auto" w:fill="FFFFFF"/>
        <w:spacing w:before="0" w:beforeAutospacing="0" w:after="0" w:afterAutospacing="0" w:line="320" w:lineRule="exact"/>
        <w:ind w:firstLineChars="200" w:firstLine="400"/>
        <w:rPr>
          <w:b/>
          <w:color w:val="000000"/>
          <w:sz w:val="20"/>
          <w:szCs w:val="20"/>
        </w:rPr>
      </w:pPr>
      <w:r>
        <w:rPr>
          <w:rFonts w:cs="Times New Roman"/>
          <w:color w:val="000000"/>
          <w:sz w:val="20"/>
          <w:szCs w:val="20"/>
        </w:rPr>
        <w:t>8.2</w:t>
      </w:r>
      <w:r>
        <w:rPr>
          <w:rFonts w:cs="Times New Roman" w:hint="eastAsia"/>
          <w:b/>
          <w:color w:val="000000"/>
          <w:sz w:val="20"/>
          <w:szCs w:val="20"/>
        </w:rPr>
        <w:t>结算方式</w:t>
      </w:r>
      <w:r>
        <w:rPr>
          <w:rFonts w:cs="Times New Roman" w:hint="eastAsia"/>
          <w:color w:val="000000"/>
          <w:sz w:val="20"/>
          <w:szCs w:val="20"/>
        </w:rPr>
        <w:t>：</w:t>
      </w:r>
    </w:p>
    <w:p w:rsidR="004875A6" w:rsidRDefault="00DD5025">
      <w:pPr>
        <w:pStyle w:val="af"/>
        <w:widowControl w:val="0"/>
        <w:shd w:val="clear" w:color="auto" w:fill="FFFFFF"/>
        <w:spacing w:before="0" w:beforeAutospacing="0" w:after="0" w:afterAutospacing="0" w:line="320" w:lineRule="exact"/>
        <w:ind w:firstLineChars="200" w:firstLine="400"/>
        <w:rPr>
          <w:color w:val="000000"/>
          <w:sz w:val="20"/>
          <w:szCs w:val="20"/>
        </w:rPr>
      </w:pPr>
      <w:r>
        <w:rPr>
          <w:rFonts w:hint="eastAsia"/>
          <w:color w:val="000000"/>
          <w:sz w:val="20"/>
          <w:szCs w:val="20"/>
        </w:rPr>
        <w:t>选择</w:t>
      </w:r>
      <w:r>
        <w:rPr>
          <w:color w:val="000000"/>
          <w:sz w:val="20"/>
          <w:szCs w:val="20"/>
        </w:rPr>
        <w:t>1</w:t>
      </w:r>
      <w:r>
        <w:rPr>
          <w:rFonts w:hint="eastAsia"/>
          <w:color w:val="000000"/>
          <w:sz w:val="20"/>
          <w:szCs w:val="20"/>
        </w:rPr>
        <w:t>：对于一般普通类的货物，其结算方式一般为：货到验收合格、全额增值税发票确认无误后</w:t>
      </w:r>
      <w:r>
        <w:rPr>
          <w:color w:val="000000"/>
          <w:sz w:val="20"/>
          <w:szCs w:val="20"/>
        </w:rPr>
        <w:t>15</w:t>
      </w:r>
      <w:r>
        <w:rPr>
          <w:rFonts w:hint="eastAsia"/>
          <w:color w:val="000000"/>
          <w:sz w:val="20"/>
          <w:szCs w:val="20"/>
        </w:rPr>
        <w:t>个工作日内通过银行转账（</w:t>
      </w:r>
      <w:proofErr w:type="gramStart"/>
      <w:r>
        <w:rPr>
          <w:rFonts w:hint="eastAsia"/>
          <w:color w:val="000000"/>
          <w:sz w:val="20"/>
          <w:szCs w:val="20"/>
        </w:rPr>
        <w:t>网商银行</w:t>
      </w:r>
      <w:proofErr w:type="gramEnd"/>
      <w:r>
        <w:rPr>
          <w:rFonts w:hint="eastAsia"/>
          <w:color w:val="000000"/>
          <w:sz w:val="20"/>
          <w:szCs w:val="20"/>
        </w:rPr>
        <w:t>）全额支付货款。</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r>
        <w:rPr>
          <w:rFonts w:cs="Times New Roman"/>
          <w:color w:val="000000"/>
          <w:sz w:val="20"/>
          <w:szCs w:val="20"/>
        </w:rPr>
        <w:t>8.3</w:t>
      </w:r>
      <w:r>
        <w:rPr>
          <w:rFonts w:ascii="Calibri" w:hAnsi="Calibri" w:hint="eastAsia"/>
          <w:b/>
          <w:color w:val="000000"/>
          <w:sz w:val="20"/>
          <w:szCs w:val="20"/>
        </w:rPr>
        <w:t>结算依据</w:t>
      </w:r>
      <w:r>
        <w:rPr>
          <w:rFonts w:hint="eastAsia"/>
          <w:color w:val="000000"/>
          <w:sz w:val="20"/>
          <w:szCs w:val="20"/>
        </w:rPr>
        <w:t>：签订合同的项目，以合同、增值税专用发票、供货渠道验证资料（如须时）和《网购货物验收单》为结算依据；未签订合同的项目，以项目评审表、中选通知书、报价单、增值税专用发票、供货渠道验证资料（如须时）和《网购货物验收单》为结算依据。</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r>
        <w:rPr>
          <w:rFonts w:cs="Times New Roman"/>
          <w:color w:val="000000"/>
          <w:sz w:val="20"/>
          <w:szCs w:val="20"/>
        </w:rPr>
        <w:t>8.4</w:t>
      </w:r>
      <w:r>
        <w:rPr>
          <w:rFonts w:cs="Times New Roman" w:hint="eastAsia"/>
          <w:b/>
          <w:color w:val="000000"/>
          <w:sz w:val="20"/>
          <w:szCs w:val="20"/>
        </w:rPr>
        <w:t>结算账号</w:t>
      </w:r>
      <w:r>
        <w:rPr>
          <w:rFonts w:cs="Times New Roman" w:hint="eastAsia"/>
          <w:color w:val="000000"/>
          <w:sz w:val="20"/>
          <w:szCs w:val="20"/>
        </w:rPr>
        <w:t>：供方提供的结算账号须为供方的基本账户或一般结算账户。</w:t>
      </w:r>
    </w:p>
    <w:p w:rsidR="004875A6" w:rsidRDefault="00DD5025">
      <w:pPr>
        <w:pStyle w:val="af"/>
        <w:widowControl w:val="0"/>
        <w:shd w:val="clear" w:color="auto" w:fill="FFFFFF"/>
        <w:spacing w:before="0" w:beforeAutospacing="0" w:after="0" w:afterAutospacing="0" w:line="320" w:lineRule="exact"/>
        <w:ind w:firstLineChars="200" w:firstLine="400"/>
        <w:rPr>
          <w:color w:val="000000"/>
          <w:sz w:val="20"/>
          <w:szCs w:val="20"/>
        </w:rPr>
      </w:pPr>
      <w:r>
        <w:rPr>
          <w:color w:val="000000"/>
          <w:sz w:val="20"/>
          <w:szCs w:val="20"/>
        </w:rPr>
        <w:t>8.5</w:t>
      </w:r>
      <w:r>
        <w:rPr>
          <w:rFonts w:hint="eastAsia"/>
          <w:b/>
          <w:color w:val="000000"/>
          <w:sz w:val="20"/>
          <w:szCs w:val="20"/>
        </w:rPr>
        <w:t>开具增值税专用发票的要求</w:t>
      </w:r>
      <w:r>
        <w:rPr>
          <w:rFonts w:hint="eastAsia"/>
          <w:color w:val="000000"/>
          <w:sz w:val="20"/>
          <w:szCs w:val="20"/>
        </w:rPr>
        <w:t>：供方提供给需方的增值税发票应合法有效，且发票的“货物或服务名称”与合同或订单中的名称应保持一致（多品种在同一张发票结算时，可另附货物清单），发票的“备注栏”应注明合同号（如有），否则，需方有权拒绝付款并顺延付款时间；因供方提供的发票不规范、不合法引起税务问题的，供方应承担向需方赔偿的责任，包括但不限于税款、滞纳金、罚款及相关损失等。</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r>
        <w:rPr>
          <w:rFonts w:cs="Times New Roman"/>
          <w:color w:val="000000"/>
          <w:sz w:val="20"/>
          <w:szCs w:val="20"/>
        </w:rPr>
        <w:t>8.6</w:t>
      </w:r>
      <w:r>
        <w:rPr>
          <w:rFonts w:ascii="Calibri" w:hAnsi="Calibri" w:cs="Times New Roman" w:hint="eastAsia"/>
          <w:b/>
          <w:color w:val="000000"/>
          <w:kern w:val="2"/>
          <w:sz w:val="20"/>
          <w:szCs w:val="20"/>
        </w:rPr>
        <w:t>增值税专用发票中“购货单位”情况：</w:t>
      </w:r>
      <w:r>
        <w:rPr>
          <w:rFonts w:cs="Times New Roman"/>
          <w:color w:val="000000"/>
          <w:sz w:val="20"/>
          <w:szCs w:val="20"/>
        </w:rPr>
        <w:t xml:space="preserve"> </w:t>
      </w:r>
      <w:r>
        <w:rPr>
          <w:rFonts w:cs="Times New Roman" w:hint="eastAsia"/>
          <w:color w:val="000000"/>
          <w:sz w:val="20"/>
          <w:szCs w:val="20"/>
        </w:rPr>
        <w:t>（各单位根据实际情况填写，如</w:t>
      </w:r>
      <w:proofErr w:type="gramStart"/>
      <w:r>
        <w:rPr>
          <w:rFonts w:cs="Times New Roman" w:hint="eastAsia"/>
          <w:color w:val="000000"/>
          <w:sz w:val="20"/>
          <w:szCs w:val="20"/>
        </w:rPr>
        <w:t>遇集中</w:t>
      </w:r>
      <w:proofErr w:type="gramEnd"/>
      <w:r>
        <w:rPr>
          <w:rFonts w:cs="Times New Roman" w:hint="eastAsia"/>
          <w:color w:val="000000"/>
          <w:sz w:val="20"/>
          <w:szCs w:val="20"/>
        </w:rPr>
        <w:t>采购中统</w:t>
      </w:r>
      <w:proofErr w:type="gramStart"/>
      <w:r>
        <w:rPr>
          <w:rFonts w:cs="Times New Roman" w:hint="eastAsia"/>
          <w:color w:val="000000"/>
          <w:sz w:val="20"/>
          <w:szCs w:val="20"/>
        </w:rPr>
        <w:t>谈统签分结</w:t>
      </w:r>
      <w:proofErr w:type="gramEnd"/>
      <w:r>
        <w:rPr>
          <w:rFonts w:cs="Times New Roman" w:hint="eastAsia"/>
          <w:color w:val="000000"/>
          <w:sz w:val="20"/>
          <w:szCs w:val="20"/>
        </w:rPr>
        <w:t>的情形，应逐一写明各分</w:t>
      </w:r>
      <w:proofErr w:type="gramStart"/>
      <w:r>
        <w:rPr>
          <w:rFonts w:cs="Times New Roman" w:hint="eastAsia"/>
          <w:color w:val="000000"/>
          <w:sz w:val="20"/>
          <w:szCs w:val="20"/>
        </w:rPr>
        <w:t>结单位</w:t>
      </w:r>
      <w:proofErr w:type="gramEnd"/>
      <w:r>
        <w:rPr>
          <w:rFonts w:cs="Times New Roman" w:hint="eastAsia"/>
          <w:color w:val="000000"/>
          <w:sz w:val="20"/>
          <w:szCs w:val="20"/>
        </w:rPr>
        <w:t>的“购货单位”情况。示例如下：）</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color w:val="FF0000"/>
          <w:sz w:val="20"/>
          <w:szCs w:val="20"/>
        </w:rPr>
      </w:pPr>
      <w:r>
        <w:rPr>
          <w:rFonts w:cs="Times New Roman"/>
          <w:color w:val="FF0000"/>
          <w:sz w:val="20"/>
          <w:szCs w:val="20"/>
        </w:rPr>
        <w:t>8.6.1</w:t>
      </w:r>
      <w:r>
        <w:rPr>
          <w:rFonts w:cs="Times New Roman" w:hint="eastAsia"/>
          <w:color w:val="FF0000"/>
          <w:sz w:val="20"/>
          <w:szCs w:val="20"/>
        </w:rPr>
        <w:t>送货至</w:t>
      </w:r>
      <w:r>
        <w:rPr>
          <w:rFonts w:hint="eastAsia"/>
          <w:color w:val="FF0000"/>
          <w:sz w:val="20"/>
          <w:szCs w:val="20"/>
        </w:rPr>
        <w:t>浙江交工集团股份有限公司大桥分公司</w:t>
      </w:r>
      <w:r>
        <w:rPr>
          <w:rFonts w:cs="Times New Roman" w:hint="eastAsia"/>
          <w:color w:val="FF0000"/>
          <w:sz w:val="20"/>
          <w:szCs w:val="20"/>
        </w:rPr>
        <w:t>的增值税专用发票中“购货单位”情况是：</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color w:val="FF0000"/>
          <w:sz w:val="20"/>
          <w:szCs w:val="20"/>
        </w:rPr>
      </w:pPr>
      <w:r>
        <w:rPr>
          <w:rFonts w:cs="Times New Roman" w:hint="eastAsia"/>
          <w:color w:val="FF0000"/>
          <w:sz w:val="20"/>
          <w:szCs w:val="20"/>
        </w:rPr>
        <w:t>名</w:t>
      </w:r>
      <w:r>
        <w:rPr>
          <w:rFonts w:cs="Times New Roman"/>
          <w:color w:val="FF0000"/>
          <w:sz w:val="20"/>
          <w:szCs w:val="20"/>
        </w:rPr>
        <w:t xml:space="preserve">        </w:t>
      </w:r>
      <w:r>
        <w:rPr>
          <w:rFonts w:cs="Times New Roman" w:hint="eastAsia"/>
          <w:color w:val="FF0000"/>
          <w:sz w:val="20"/>
          <w:szCs w:val="20"/>
        </w:rPr>
        <w:t>称：</w:t>
      </w:r>
      <w:r>
        <w:rPr>
          <w:rFonts w:cs="Times New Roman"/>
          <w:color w:val="FF0000"/>
          <w:sz w:val="20"/>
          <w:szCs w:val="20"/>
        </w:rPr>
        <w:t xml:space="preserve">浙江交工集团股份有限公司     </w:t>
      </w:r>
      <w:r>
        <w:rPr>
          <w:rFonts w:cs="Times New Roman" w:hint="eastAsia"/>
          <w:color w:val="FF0000"/>
          <w:sz w:val="20"/>
          <w:szCs w:val="20"/>
        </w:rPr>
        <w:t>纳税人识别号：</w:t>
      </w:r>
      <w:r>
        <w:rPr>
          <w:rFonts w:cs="Times New Roman"/>
          <w:color w:val="FF0000"/>
          <w:sz w:val="20"/>
          <w:szCs w:val="20"/>
        </w:rPr>
        <w:t xml:space="preserve"> 91330000712561789G</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color w:val="FF0000"/>
          <w:sz w:val="20"/>
          <w:szCs w:val="20"/>
        </w:rPr>
      </w:pPr>
      <w:r>
        <w:rPr>
          <w:rFonts w:cs="Times New Roman" w:hint="eastAsia"/>
          <w:color w:val="FF0000"/>
          <w:sz w:val="20"/>
          <w:szCs w:val="20"/>
        </w:rPr>
        <w:t>地</w:t>
      </w:r>
      <w:r>
        <w:rPr>
          <w:rFonts w:cs="Times New Roman"/>
          <w:color w:val="FF0000"/>
          <w:sz w:val="20"/>
          <w:szCs w:val="20"/>
        </w:rPr>
        <w:t xml:space="preserve"> </w:t>
      </w:r>
      <w:r>
        <w:rPr>
          <w:rFonts w:cs="Times New Roman" w:hint="eastAsia"/>
          <w:color w:val="FF0000"/>
          <w:sz w:val="20"/>
          <w:szCs w:val="20"/>
        </w:rPr>
        <w:t>址、电</w:t>
      </w:r>
      <w:r>
        <w:rPr>
          <w:rFonts w:cs="Times New Roman"/>
          <w:color w:val="FF0000"/>
          <w:sz w:val="20"/>
          <w:szCs w:val="20"/>
        </w:rPr>
        <w:t xml:space="preserve"> </w:t>
      </w:r>
      <w:r>
        <w:rPr>
          <w:rFonts w:cs="Times New Roman" w:hint="eastAsia"/>
          <w:color w:val="FF0000"/>
          <w:sz w:val="20"/>
          <w:szCs w:val="20"/>
        </w:rPr>
        <w:t>话：</w:t>
      </w:r>
      <w:r>
        <w:rPr>
          <w:rFonts w:cs="Times New Roman"/>
          <w:color w:val="FF0000"/>
          <w:sz w:val="20"/>
          <w:szCs w:val="20"/>
        </w:rPr>
        <w:t xml:space="preserve">杭州市滨江区江陵路2031#钱江大厦25楼     </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color w:val="FF0000"/>
          <w:sz w:val="20"/>
          <w:szCs w:val="20"/>
        </w:rPr>
      </w:pPr>
      <w:r>
        <w:rPr>
          <w:rFonts w:cs="Times New Roman" w:hint="eastAsia"/>
          <w:color w:val="FF0000"/>
          <w:sz w:val="20"/>
          <w:szCs w:val="20"/>
        </w:rPr>
        <w:t>开户行及账号：</w:t>
      </w:r>
      <w:r>
        <w:rPr>
          <w:rFonts w:cs="Times New Roman"/>
          <w:color w:val="FF0000"/>
          <w:sz w:val="20"/>
          <w:szCs w:val="20"/>
        </w:rPr>
        <w:t>建设银行杭州吴山支行33001616235050000559</w:t>
      </w:r>
    </w:p>
    <w:p w:rsidR="004875A6" w:rsidRDefault="004875A6">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p>
    <w:p w:rsidR="004875A6" w:rsidRDefault="004875A6">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p>
    <w:p w:rsidR="004875A6" w:rsidRDefault="004875A6">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p>
    <w:p w:rsidR="004875A6" w:rsidRDefault="004875A6">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p>
    <w:p w:rsidR="004875A6" w:rsidRDefault="004875A6">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p>
    <w:p w:rsidR="004875A6" w:rsidRDefault="004875A6">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p>
    <w:p w:rsidR="004875A6" w:rsidRDefault="004875A6">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p>
    <w:p w:rsidR="004875A6" w:rsidRDefault="004875A6">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p>
    <w:p w:rsidR="004875A6" w:rsidRDefault="004875A6">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p>
    <w:p w:rsidR="004875A6" w:rsidRDefault="004875A6">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p>
    <w:p w:rsidR="004875A6" w:rsidRDefault="004875A6">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p>
    <w:p w:rsidR="004875A6" w:rsidRDefault="004875A6">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p>
    <w:p w:rsidR="004875A6" w:rsidRDefault="004875A6">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p>
    <w:p w:rsidR="004875A6" w:rsidRDefault="004875A6">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p>
    <w:p w:rsidR="004875A6" w:rsidRDefault="004875A6">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p>
    <w:p w:rsidR="004875A6" w:rsidRDefault="004875A6">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p>
    <w:p w:rsidR="004875A6" w:rsidRDefault="004875A6">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p>
    <w:p w:rsidR="004875A6" w:rsidRDefault="004875A6">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p>
    <w:p w:rsidR="004875A6" w:rsidRDefault="00DD5025">
      <w:pPr>
        <w:pStyle w:val="af"/>
        <w:widowControl w:val="0"/>
        <w:shd w:val="clear" w:color="auto" w:fill="FFFFFF"/>
        <w:spacing w:before="0" w:beforeAutospacing="0" w:after="0" w:afterAutospacing="0" w:line="320" w:lineRule="exact"/>
        <w:ind w:firstLineChars="200" w:firstLine="402"/>
        <w:rPr>
          <w:rFonts w:cs="Times New Roman"/>
          <w:b/>
          <w:color w:val="000000"/>
          <w:sz w:val="20"/>
          <w:szCs w:val="20"/>
        </w:rPr>
      </w:pPr>
      <w:r>
        <w:rPr>
          <w:rFonts w:cs="Times New Roman"/>
          <w:b/>
          <w:color w:val="000000"/>
          <w:sz w:val="20"/>
          <w:szCs w:val="20"/>
        </w:rPr>
        <w:t>9</w:t>
      </w:r>
      <w:r>
        <w:rPr>
          <w:rFonts w:cs="Times New Roman" w:hint="eastAsia"/>
          <w:b/>
          <w:color w:val="000000"/>
          <w:sz w:val="20"/>
          <w:szCs w:val="20"/>
        </w:rPr>
        <w:t>、重要提示：</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color w:val="000000"/>
          <w:sz w:val="20"/>
          <w:szCs w:val="20"/>
        </w:rPr>
      </w:pPr>
      <w:r>
        <w:rPr>
          <w:rFonts w:cs="Times New Roman"/>
          <w:color w:val="000000"/>
          <w:sz w:val="20"/>
          <w:szCs w:val="20"/>
        </w:rPr>
        <w:t>9.1</w:t>
      </w:r>
      <w:r>
        <w:rPr>
          <w:rFonts w:cs="Times New Roman" w:hint="eastAsia"/>
          <w:color w:val="000000"/>
          <w:sz w:val="20"/>
          <w:szCs w:val="20"/>
        </w:rPr>
        <w:t>双方应共同遵守国家法律法规，包括但不限于：如《刑法》、《反不当竞争法》、《电子签名法》、《电子认证服务管理办法》、《合同法》、《消费者权益保护法》、《关于禁止商业贿赂行为的暂行规定》和《关于维护互联网安全的决定》等。报价单位如有违反法律法规等相关情形的，按政府部门或司法机关的相关意见予以处理。</w:t>
      </w:r>
    </w:p>
    <w:p w:rsidR="004875A6" w:rsidRDefault="00DD5025">
      <w:pPr>
        <w:pStyle w:val="af"/>
        <w:widowControl w:val="0"/>
        <w:shd w:val="clear" w:color="auto" w:fill="FFFFFF"/>
        <w:spacing w:before="0" w:beforeAutospacing="0" w:after="0" w:afterAutospacing="0" w:line="320" w:lineRule="exact"/>
        <w:ind w:firstLineChars="200" w:firstLine="400"/>
        <w:rPr>
          <w:rFonts w:cs="Times New Roman"/>
          <w:b/>
          <w:color w:val="000000"/>
          <w:sz w:val="20"/>
          <w:szCs w:val="20"/>
        </w:rPr>
      </w:pPr>
      <w:r>
        <w:rPr>
          <w:rFonts w:cs="Times New Roman"/>
          <w:color w:val="000000"/>
          <w:sz w:val="20"/>
          <w:szCs w:val="20"/>
        </w:rPr>
        <w:lastRenderedPageBreak/>
        <w:t>9.2</w:t>
      </w:r>
      <w:r>
        <w:rPr>
          <w:rFonts w:cs="Times New Roman" w:hint="eastAsia"/>
          <w:b/>
          <w:color w:val="000000"/>
          <w:sz w:val="20"/>
          <w:szCs w:val="20"/>
        </w:rPr>
        <w:t>报价单位有下列行为时，除承担相应责任及所造损失外，还将被取消本项目的中选资格、解除和终止本项目的合同或订单（如有）、纳入我司“</w:t>
      </w:r>
      <w:proofErr w:type="gramStart"/>
      <w:r>
        <w:rPr>
          <w:rFonts w:cs="Times New Roman" w:hint="eastAsia"/>
          <w:b/>
          <w:color w:val="000000"/>
          <w:sz w:val="20"/>
          <w:szCs w:val="20"/>
        </w:rPr>
        <w:t>不</w:t>
      </w:r>
      <w:proofErr w:type="gramEnd"/>
      <w:r>
        <w:rPr>
          <w:rFonts w:cs="Times New Roman" w:hint="eastAsia"/>
          <w:b/>
          <w:color w:val="000000"/>
          <w:sz w:val="20"/>
          <w:szCs w:val="20"/>
        </w:rPr>
        <w:t>诚信供应商”名单，同时我司将根据具体情形，拒绝报价单位及报价单位法定代表人开设的其他公司参加浙江交工集团股份有限公司的任何后续采购活动，拒绝期分别为三个月、六个月、一年、三年、五年甚至永久拒绝；阿里巴巴</w:t>
      </w:r>
      <w:r>
        <w:rPr>
          <w:rFonts w:cs="Times New Roman"/>
          <w:b/>
          <w:color w:val="000000"/>
          <w:sz w:val="20"/>
          <w:szCs w:val="20"/>
        </w:rPr>
        <w:t>B2B</w:t>
      </w:r>
      <w:r>
        <w:rPr>
          <w:rFonts w:cs="Times New Roman" w:hint="eastAsia"/>
          <w:b/>
          <w:color w:val="000000"/>
          <w:sz w:val="20"/>
          <w:szCs w:val="20"/>
        </w:rPr>
        <w:t>交易平台也将对报价单位予以扣分、扣罚保证金、取消诚信</w:t>
      </w:r>
      <w:proofErr w:type="gramStart"/>
      <w:r>
        <w:rPr>
          <w:rFonts w:cs="Times New Roman" w:hint="eastAsia"/>
          <w:b/>
          <w:color w:val="000000"/>
          <w:sz w:val="20"/>
          <w:szCs w:val="20"/>
        </w:rPr>
        <w:t>通甚至</w:t>
      </w:r>
      <w:proofErr w:type="gramEnd"/>
      <w:r>
        <w:rPr>
          <w:rFonts w:cs="Times New Roman" w:hint="eastAsia"/>
          <w:b/>
          <w:color w:val="000000"/>
          <w:sz w:val="20"/>
          <w:szCs w:val="20"/>
        </w:rPr>
        <w:t>封店等处理。报价单位</w:t>
      </w:r>
      <w:proofErr w:type="gramStart"/>
      <w:r>
        <w:rPr>
          <w:rFonts w:cs="Times New Roman" w:hint="eastAsia"/>
          <w:b/>
          <w:color w:val="000000"/>
          <w:sz w:val="20"/>
          <w:szCs w:val="20"/>
        </w:rPr>
        <w:t>不</w:t>
      </w:r>
      <w:proofErr w:type="gramEnd"/>
      <w:r>
        <w:rPr>
          <w:rFonts w:cs="Times New Roman" w:hint="eastAsia"/>
          <w:b/>
          <w:color w:val="000000"/>
          <w:sz w:val="20"/>
          <w:szCs w:val="20"/>
        </w:rPr>
        <w:t>诚信行为的情形及对应的拒绝期见下表：</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59"/>
        <w:gridCol w:w="3544"/>
        <w:gridCol w:w="5528"/>
      </w:tblGrid>
      <w:tr w:rsidR="004875A6">
        <w:trPr>
          <w:cantSplit/>
          <w:trHeight w:val="457"/>
          <w:tblHeader/>
        </w:trPr>
        <w:tc>
          <w:tcPr>
            <w:tcW w:w="959" w:type="dxa"/>
            <w:vAlign w:val="center"/>
          </w:tcPr>
          <w:p w:rsidR="004875A6" w:rsidRDefault="00DD5025">
            <w:pPr>
              <w:spacing w:line="240" w:lineRule="exact"/>
              <w:jc w:val="center"/>
              <w:rPr>
                <w:rFonts w:ascii="宋体" w:eastAsia="宋体" w:hAnsi="宋体"/>
                <w:b/>
                <w:color w:val="000000"/>
                <w:kern w:val="0"/>
                <w:sz w:val="20"/>
                <w:szCs w:val="20"/>
              </w:rPr>
            </w:pPr>
            <w:r>
              <w:rPr>
                <w:rFonts w:ascii="宋体" w:eastAsia="宋体" w:hAnsi="宋体" w:hint="eastAsia"/>
                <w:b/>
                <w:color w:val="000000"/>
                <w:kern w:val="0"/>
                <w:sz w:val="20"/>
                <w:szCs w:val="20"/>
              </w:rPr>
              <w:t>条款号</w:t>
            </w:r>
          </w:p>
        </w:tc>
        <w:tc>
          <w:tcPr>
            <w:tcW w:w="3544" w:type="dxa"/>
            <w:vAlign w:val="center"/>
          </w:tcPr>
          <w:p w:rsidR="004875A6" w:rsidRDefault="00DD5025">
            <w:pPr>
              <w:spacing w:line="240" w:lineRule="exact"/>
              <w:jc w:val="center"/>
              <w:rPr>
                <w:rFonts w:ascii="宋体" w:eastAsia="宋体" w:hAnsi="宋体"/>
                <w:b/>
                <w:color w:val="000000"/>
                <w:kern w:val="0"/>
                <w:sz w:val="20"/>
                <w:szCs w:val="20"/>
              </w:rPr>
            </w:pPr>
            <w:proofErr w:type="gramStart"/>
            <w:r>
              <w:rPr>
                <w:rFonts w:ascii="宋体" w:eastAsia="宋体" w:hAnsi="宋体" w:hint="eastAsia"/>
                <w:b/>
                <w:color w:val="000000"/>
                <w:kern w:val="0"/>
                <w:sz w:val="20"/>
                <w:szCs w:val="20"/>
              </w:rPr>
              <w:t>不</w:t>
            </w:r>
            <w:proofErr w:type="gramEnd"/>
            <w:r>
              <w:rPr>
                <w:rFonts w:ascii="宋体" w:eastAsia="宋体" w:hAnsi="宋体" w:hint="eastAsia"/>
                <w:b/>
                <w:color w:val="000000"/>
                <w:kern w:val="0"/>
                <w:sz w:val="20"/>
                <w:szCs w:val="20"/>
              </w:rPr>
              <w:t>诚信行为的情形</w:t>
            </w:r>
          </w:p>
        </w:tc>
        <w:tc>
          <w:tcPr>
            <w:tcW w:w="5528" w:type="dxa"/>
            <w:vAlign w:val="center"/>
          </w:tcPr>
          <w:p w:rsidR="004875A6" w:rsidRDefault="00DD5025">
            <w:pPr>
              <w:spacing w:line="240" w:lineRule="exact"/>
              <w:jc w:val="center"/>
              <w:rPr>
                <w:rFonts w:ascii="宋体" w:eastAsia="宋体" w:hAnsi="宋体"/>
                <w:b/>
                <w:color w:val="000000"/>
                <w:kern w:val="0"/>
                <w:sz w:val="20"/>
                <w:szCs w:val="20"/>
              </w:rPr>
            </w:pPr>
            <w:r>
              <w:rPr>
                <w:rFonts w:ascii="宋体" w:eastAsia="宋体" w:hAnsi="宋体" w:hint="eastAsia"/>
                <w:b/>
                <w:color w:val="000000"/>
                <w:kern w:val="0"/>
                <w:sz w:val="20"/>
                <w:szCs w:val="20"/>
              </w:rPr>
              <w:t>拒绝期</w:t>
            </w:r>
          </w:p>
        </w:tc>
      </w:tr>
      <w:tr w:rsidR="004875A6">
        <w:trPr>
          <w:trHeight w:val="768"/>
        </w:trPr>
        <w:tc>
          <w:tcPr>
            <w:tcW w:w="959" w:type="dxa"/>
            <w:vAlign w:val="center"/>
          </w:tcPr>
          <w:p w:rsidR="004875A6" w:rsidRDefault="00DD5025">
            <w:pPr>
              <w:spacing w:line="240" w:lineRule="exact"/>
              <w:jc w:val="center"/>
              <w:rPr>
                <w:rFonts w:ascii="宋体" w:eastAsia="宋体" w:hAnsi="宋体"/>
                <w:color w:val="000000"/>
                <w:kern w:val="0"/>
                <w:sz w:val="20"/>
                <w:szCs w:val="20"/>
              </w:rPr>
            </w:pPr>
            <w:r>
              <w:rPr>
                <w:rFonts w:ascii="宋体" w:eastAsia="宋体" w:hAnsi="宋体"/>
                <w:color w:val="000000"/>
                <w:kern w:val="0"/>
                <w:sz w:val="20"/>
                <w:szCs w:val="20"/>
              </w:rPr>
              <w:t>9.2.1</w:t>
            </w:r>
          </w:p>
        </w:tc>
        <w:tc>
          <w:tcPr>
            <w:tcW w:w="3544" w:type="dxa"/>
            <w:vAlign w:val="center"/>
          </w:tcPr>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擅自修改《采购清单》中货物名称、规格型号、技术参数、配置与服务要求、计量单位和采购数量的；</w:t>
            </w:r>
          </w:p>
        </w:tc>
        <w:tc>
          <w:tcPr>
            <w:tcW w:w="5528" w:type="dxa"/>
            <w:vAlign w:val="center"/>
          </w:tcPr>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如报价单位未中选，拒绝期为三个月；如报价单位中选，拒绝期为六个月。</w:t>
            </w:r>
          </w:p>
        </w:tc>
      </w:tr>
      <w:tr w:rsidR="004875A6">
        <w:trPr>
          <w:trHeight w:val="639"/>
        </w:trPr>
        <w:tc>
          <w:tcPr>
            <w:tcW w:w="959" w:type="dxa"/>
            <w:vAlign w:val="center"/>
          </w:tcPr>
          <w:p w:rsidR="004875A6" w:rsidRDefault="00DD5025">
            <w:pPr>
              <w:spacing w:line="240" w:lineRule="exact"/>
              <w:jc w:val="center"/>
              <w:rPr>
                <w:rFonts w:ascii="宋体" w:eastAsia="宋体" w:hAnsi="宋体"/>
                <w:color w:val="000000"/>
                <w:kern w:val="0"/>
                <w:sz w:val="20"/>
                <w:szCs w:val="20"/>
              </w:rPr>
            </w:pPr>
            <w:r>
              <w:rPr>
                <w:rFonts w:ascii="宋体" w:eastAsia="宋体" w:hAnsi="宋体"/>
                <w:color w:val="000000"/>
                <w:kern w:val="0"/>
                <w:sz w:val="20"/>
                <w:szCs w:val="20"/>
              </w:rPr>
              <w:t>9.2.2</w:t>
            </w:r>
          </w:p>
        </w:tc>
        <w:tc>
          <w:tcPr>
            <w:tcW w:w="3544" w:type="dxa"/>
            <w:vAlign w:val="center"/>
          </w:tcPr>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提供虚假信息或散布虚假言论的；</w:t>
            </w:r>
          </w:p>
        </w:tc>
        <w:tc>
          <w:tcPr>
            <w:tcW w:w="5528" w:type="dxa"/>
            <w:vAlign w:val="center"/>
          </w:tcPr>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初次违反者，拒绝期为六个月；再次违反者，拒绝期为一年。经沟通，仍继续提供虚假信息或散布虚假言论的，拒绝期为三年。</w:t>
            </w:r>
          </w:p>
        </w:tc>
      </w:tr>
      <w:tr w:rsidR="004875A6">
        <w:trPr>
          <w:trHeight w:val="769"/>
        </w:trPr>
        <w:tc>
          <w:tcPr>
            <w:tcW w:w="959" w:type="dxa"/>
            <w:vAlign w:val="center"/>
          </w:tcPr>
          <w:p w:rsidR="004875A6" w:rsidRDefault="00DD5025">
            <w:pPr>
              <w:spacing w:line="240" w:lineRule="exact"/>
              <w:jc w:val="center"/>
              <w:rPr>
                <w:rFonts w:ascii="宋体" w:eastAsia="宋体" w:hAnsi="宋体"/>
                <w:color w:val="000000"/>
                <w:kern w:val="0"/>
                <w:sz w:val="20"/>
                <w:szCs w:val="20"/>
              </w:rPr>
            </w:pPr>
            <w:r>
              <w:rPr>
                <w:rFonts w:ascii="宋体" w:eastAsia="宋体" w:hAnsi="宋体"/>
                <w:color w:val="000000"/>
                <w:kern w:val="0"/>
                <w:sz w:val="20"/>
                <w:szCs w:val="20"/>
              </w:rPr>
              <w:t>9.2.3</w:t>
            </w:r>
          </w:p>
        </w:tc>
        <w:tc>
          <w:tcPr>
            <w:tcW w:w="3544" w:type="dxa"/>
            <w:vAlign w:val="center"/>
          </w:tcPr>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有侮辱、诽谤甚至恐吓等不文明行为的；</w:t>
            </w:r>
          </w:p>
        </w:tc>
        <w:tc>
          <w:tcPr>
            <w:tcW w:w="5528" w:type="dxa"/>
            <w:vAlign w:val="center"/>
          </w:tcPr>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有侮辱情况者，拒绝期为一年；有诽谤情况者，拒绝期为三年；有恐吓情况者，拒绝期为五年。经沟通，仍有侮辱、诽谤甚至恐吓等不文明行为的，拒绝期为永久。</w:t>
            </w:r>
          </w:p>
        </w:tc>
      </w:tr>
      <w:tr w:rsidR="004875A6">
        <w:trPr>
          <w:trHeight w:val="730"/>
        </w:trPr>
        <w:tc>
          <w:tcPr>
            <w:tcW w:w="959" w:type="dxa"/>
            <w:vAlign w:val="center"/>
          </w:tcPr>
          <w:p w:rsidR="004875A6" w:rsidRDefault="00DD5025">
            <w:pPr>
              <w:spacing w:line="240" w:lineRule="exact"/>
              <w:jc w:val="center"/>
              <w:rPr>
                <w:rFonts w:ascii="宋体" w:eastAsia="宋体" w:hAnsi="宋体"/>
                <w:color w:val="000000"/>
                <w:kern w:val="0"/>
                <w:sz w:val="20"/>
                <w:szCs w:val="20"/>
              </w:rPr>
            </w:pPr>
            <w:r>
              <w:rPr>
                <w:rFonts w:ascii="宋体" w:eastAsia="宋体" w:hAnsi="宋体"/>
                <w:color w:val="000000"/>
                <w:kern w:val="0"/>
                <w:sz w:val="20"/>
                <w:szCs w:val="20"/>
              </w:rPr>
              <w:t>9.2.4</w:t>
            </w:r>
          </w:p>
        </w:tc>
        <w:tc>
          <w:tcPr>
            <w:tcW w:w="3544" w:type="dxa"/>
            <w:vAlign w:val="center"/>
          </w:tcPr>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法定代表人为同一个人或者存在控股关系、管理关系的不同单位，在同一项目中同时报价的；</w:t>
            </w:r>
          </w:p>
        </w:tc>
        <w:tc>
          <w:tcPr>
            <w:tcW w:w="5528" w:type="dxa"/>
            <w:vAlign w:val="center"/>
          </w:tcPr>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如报价单位未中选，拒绝期为一年；如报价单位中选，拒绝期为三年。</w:t>
            </w:r>
          </w:p>
        </w:tc>
      </w:tr>
      <w:tr w:rsidR="004875A6">
        <w:trPr>
          <w:trHeight w:val="1002"/>
        </w:trPr>
        <w:tc>
          <w:tcPr>
            <w:tcW w:w="959" w:type="dxa"/>
            <w:vAlign w:val="center"/>
          </w:tcPr>
          <w:p w:rsidR="004875A6" w:rsidRDefault="00DD5025">
            <w:pPr>
              <w:spacing w:line="240" w:lineRule="exact"/>
              <w:jc w:val="center"/>
              <w:rPr>
                <w:rFonts w:ascii="宋体" w:eastAsia="宋体" w:hAnsi="宋体"/>
                <w:color w:val="000000"/>
                <w:kern w:val="0"/>
                <w:sz w:val="20"/>
                <w:szCs w:val="20"/>
              </w:rPr>
            </w:pPr>
            <w:r>
              <w:rPr>
                <w:rFonts w:ascii="宋体" w:eastAsia="宋体" w:hAnsi="宋体"/>
                <w:color w:val="000000"/>
                <w:kern w:val="0"/>
                <w:sz w:val="20"/>
                <w:szCs w:val="20"/>
              </w:rPr>
              <w:t>9.2.5</w:t>
            </w:r>
          </w:p>
        </w:tc>
        <w:tc>
          <w:tcPr>
            <w:tcW w:w="3544" w:type="dxa"/>
            <w:vAlign w:val="center"/>
          </w:tcPr>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报价单位未按自身《报价文件》的承诺或双方签订的合同履约的（含中选后未按承诺交货、未按承诺按期完成质量问题处理或售后服务等情形）；</w:t>
            </w:r>
          </w:p>
        </w:tc>
        <w:tc>
          <w:tcPr>
            <w:tcW w:w="5528" w:type="dxa"/>
            <w:vAlign w:val="center"/>
          </w:tcPr>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以未按承诺履约的采购（订单）金额（</w:t>
            </w:r>
            <w:r>
              <w:rPr>
                <w:color w:val="000000"/>
                <w:sz w:val="20"/>
                <w:szCs w:val="20"/>
              </w:rPr>
              <w:t>A</w:t>
            </w:r>
            <w:r>
              <w:rPr>
                <w:rFonts w:hint="eastAsia"/>
                <w:color w:val="000000"/>
                <w:sz w:val="20"/>
                <w:szCs w:val="20"/>
              </w:rPr>
              <w:t>）计。</w:t>
            </w:r>
            <w:r>
              <w:rPr>
                <w:color w:val="000000"/>
                <w:sz w:val="20"/>
                <w:szCs w:val="20"/>
              </w:rPr>
              <w:t>A</w:t>
            </w:r>
            <w:r>
              <w:rPr>
                <w:rFonts w:hint="eastAsia"/>
                <w:color w:val="000000"/>
                <w:sz w:val="20"/>
                <w:szCs w:val="20"/>
              </w:rPr>
              <w:t>≤</w:t>
            </w:r>
            <w:r>
              <w:rPr>
                <w:color w:val="000000"/>
                <w:sz w:val="20"/>
                <w:szCs w:val="20"/>
              </w:rPr>
              <w:t>1</w:t>
            </w:r>
            <w:r>
              <w:rPr>
                <w:rFonts w:hint="eastAsia"/>
                <w:color w:val="000000"/>
                <w:sz w:val="20"/>
                <w:szCs w:val="20"/>
              </w:rPr>
              <w:t>万元的，拒绝期为三个月；</w:t>
            </w:r>
            <w:r>
              <w:rPr>
                <w:color w:val="000000"/>
                <w:sz w:val="20"/>
                <w:szCs w:val="20"/>
              </w:rPr>
              <w:t>1</w:t>
            </w:r>
            <w:r>
              <w:rPr>
                <w:rFonts w:hint="eastAsia"/>
                <w:color w:val="000000"/>
                <w:sz w:val="20"/>
                <w:szCs w:val="20"/>
              </w:rPr>
              <w:t>＜</w:t>
            </w:r>
            <w:r>
              <w:rPr>
                <w:color w:val="000000"/>
                <w:sz w:val="20"/>
                <w:szCs w:val="20"/>
              </w:rPr>
              <w:t>A</w:t>
            </w:r>
            <w:r>
              <w:rPr>
                <w:rFonts w:hint="eastAsia"/>
                <w:color w:val="000000"/>
                <w:sz w:val="20"/>
                <w:szCs w:val="20"/>
              </w:rPr>
              <w:t>≤</w:t>
            </w:r>
            <w:r>
              <w:rPr>
                <w:color w:val="000000"/>
                <w:sz w:val="20"/>
                <w:szCs w:val="20"/>
              </w:rPr>
              <w:t>5</w:t>
            </w:r>
            <w:r>
              <w:rPr>
                <w:rFonts w:hint="eastAsia"/>
                <w:color w:val="000000"/>
                <w:sz w:val="20"/>
                <w:szCs w:val="20"/>
              </w:rPr>
              <w:t>万元的，拒绝期为六个月；</w:t>
            </w:r>
            <w:r>
              <w:rPr>
                <w:color w:val="000000"/>
                <w:sz w:val="20"/>
                <w:szCs w:val="20"/>
              </w:rPr>
              <w:t xml:space="preserve"> 5</w:t>
            </w:r>
            <w:r>
              <w:rPr>
                <w:rFonts w:hint="eastAsia"/>
                <w:color w:val="000000"/>
                <w:sz w:val="20"/>
                <w:szCs w:val="20"/>
              </w:rPr>
              <w:t>＜</w:t>
            </w:r>
            <w:r>
              <w:rPr>
                <w:color w:val="000000"/>
                <w:sz w:val="20"/>
                <w:szCs w:val="20"/>
              </w:rPr>
              <w:t>A</w:t>
            </w:r>
            <w:r>
              <w:rPr>
                <w:rFonts w:hint="eastAsia"/>
                <w:color w:val="000000"/>
                <w:sz w:val="20"/>
                <w:szCs w:val="20"/>
              </w:rPr>
              <w:t>≤</w:t>
            </w:r>
            <w:r>
              <w:rPr>
                <w:color w:val="000000"/>
                <w:sz w:val="20"/>
                <w:szCs w:val="20"/>
              </w:rPr>
              <w:t>10</w:t>
            </w:r>
            <w:r>
              <w:rPr>
                <w:rFonts w:hint="eastAsia"/>
                <w:color w:val="000000"/>
                <w:sz w:val="20"/>
                <w:szCs w:val="20"/>
              </w:rPr>
              <w:t>万元的，拒绝期为一年；</w:t>
            </w:r>
            <w:r>
              <w:rPr>
                <w:color w:val="000000"/>
                <w:sz w:val="20"/>
                <w:szCs w:val="20"/>
              </w:rPr>
              <w:t>10</w:t>
            </w:r>
            <w:r>
              <w:rPr>
                <w:rFonts w:hint="eastAsia"/>
                <w:color w:val="000000"/>
                <w:sz w:val="20"/>
                <w:szCs w:val="20"/>
              </w:rPr>
              <w:t>＜</w:t>
            </w:r>
            <w:r>
              <w:rPr>
                <w:color w:val="000000"/>
                <w:sz w:val="20"/>
                <w:szCs w:val="20"/>
              </w:rPr>
              <w:t>A</w:t>
            </w:r>
            <w:r>
              <w:rPr>
                <w:rFonts w:hint="eastAsia"/>
                <w:color w:val="000000"/>
                <w:sz w:val="20"/>
                <w:szCs w:val="20"/>
              </w:rPr>
              <w:t>≤</w:t>
            </w:r>
            <w:r>
              <w:rPr>
                <w:color w:val="000000"/>
                <w:sz w:val="20"/>
                <w:szCs w:val="20"/>
              </w:rPr>
              <w:t>50</w:t>
            </w:r>
            <w:r>
              <w:rPr>
                <w:rFonts w:hint="eastAsia"/>
                <w:color w:val="000000"/>
                <w:sz w:val="20"/>
                <w:szCs w:val="20"/>
              </w:rPr>
              <w:t>万元的，拒绝期为三年；</w:t>
            </w:r>
            <w:r>
              <w:rPr>
                <w:color w:val="000000"/>
                <w:sz w:val="20"/>
                <w:szCs w:val="20"/>
              </w:rPr>
              <w:t>A</w:t>
            </w:r>
            <w:r>
              <w:rPr>
                <w:rFonts w:hint="eastAsia"/>
                <w:color w:val="000000"/>
                <w:sz w:val="20"/>
                <w:szCs w:val="20"/>
              </w:rPr>
              <w:t>＞</w:t>
            </w:r>
            <w:r>
              <w:rPr>
                <w:color w:val="000000"/>
                <w:sz w:val="20"/>
                <w:szCs w:val="20"/>
              </w:rPr>
              <w:t>50</w:t>
            </w:r>
            <w:r>
              <w:rPr>
                <w:rFonts w:hint="eastAsia"/>
                <w:color w:val="000000"/>
                <w:sz w:val="20"/>
                <w:szCs w:val="20"/>
              </w:rPr>
              <w:t>万元的，拒绝期为五年。</w:t>
            </w:r>
          </w:p>
        </w:tc>
      </w:tr>
      <w:tr w:rsidR="004875A6">
        <w:trPr>
          <w:trHeight w:val="517"/>
        </w:trPr>
        <w:tc>
          <w:tcPr>
            <w:tcW w:w="959" w:type="dxa"/>
            <w:vAlign w:val="center"/>
          </w:tcPr>
          <w:p w:rsidR="004875A6" w:rsidRDefault="00DD5025">
            <w:pPr>
              <w:spacing w:line="240" w:lineRule="exact"/>
              <w:jc w:val="center"/>
              <w:rPr>
                <w:rFonts w:ascii="宋体" w:eastAsia="宋体" w:hAnsi="宋体"/>
                <w:color w:val="000000"/>
                <w:kern w:val="0"/>
                <w:sz w:val="20"/>
                <w:szCs w:val="20"/>
              </w:rPr>
            </w:pPr>
            <w:r>
              <w:rPr>
                <w:rFonts w:ascii="宋体" w:eastAsia="宋体" w:hAnsi="宋体"/>
                <w:color w:val="000000"/>
                <w:kern w:val="0"/>
                <w:sz w:val="20"/>
                <w:szCs w:val="20"/>
              </w:rPr>
              <w:t>9.2.6</w:t>
            </w:r>
          </w:p>
        </w:tc>
        <w:tc>
          <w:tcPr>
            <w:tcW w:w="3544" w:type="dxa"/>
            <w:vAlign w:val="center"/>
          </w:tcPr>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提供广告信息的；</w:t>
            </w:r>
          </w:p>
        </w:tc>
        <w:tc>
          <w:tcPr>
            <w:tcW w:w="5528" w:type="dxa"/>
            <w:vAlign w:val="center"/>
          </w:tcPr>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初次违反者，予以警示；再次违反者，拒绝期为三个月。经沟通，仍继续提供广告信息的，拒绝期为一年。</w:t>
            </w:r>
          </w:p>
        </w:tc>
      </w:tr>
      <w:tr w:rsidR="004875A6">
        <w:trPr>
          <w:trHeight w:val="553"/>
        </w:trPr>
        <w:tc>
          <w:tcPr>
            <w:tcW w:w="959" w:type="dxa"/>
            <w:vAlign w:val="center"/>
          </w:tcPr>
          <w:p w:rsidR="004875A6" w:rsidRDefault="00DD5025">
            <w:pPr>
              <w:spacing w:line="240" w:lineRule="exact"/>
              <w:jc w:val="center"/>
              <w:rPr>
                <w:rFonts w:ascii="宋体" w:eastAsia="宋体" w:hAnsi="宋体"/>
                <w:color w:val="000000"/>
                <w:kern w:val="0"/>
                <w:sz w:val="20"/>
                <w:szCs w:val="20"/>
              </w:rPr>
            </w:pPr>
            <w:r>
              <w:rPr>
                <w:rFonts w:ascii="宋体" w:eastAsia="宋体" w:hAnsi="宋体"/>
                <w:color w:val="000000"/>
                <w:kern w:val="0"/>
                <w:sz w:val="20"/>
                <w:szCs w:val="20"/>
              </w:rPr>
              <w:t>9.2.7</w:t>
            </w:r>
          </w:p>
        </w:tc>
        <w:tc>
          <w:tcPr>
            <w:tcW w:w="3544" w:type="dxa"/>
            <w:vAlign w:val="center"/>
          </w:tcPr>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提供虚假证明材料或采用商业贿赂等不正当手段获取中选资格的；</w:t>
            </w:r>
          </w:p>
        </w:tc>
        <w:tc>
          <w:tcPr>
            <w:tcW w:w="5528" w:type="dxa"/>
            <w:vAlign w:val="center"/>
          </w:tcPr>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如报价单位未中选，拒绝期为一年；如报价单位中选，拒绝期为三年。</w:t>
            </w:r>
          </w:p>
        </w:tc>
      </w:tr>
      <w:tr w:rsidR="004875A6">
        <w:trPr>
          <w:trHeight w:val="303"/>
        </w:trPr>
        <w:tc>
          <w:tcPr>
            <w:tcW w:w="959" w:type="dxa"/>
            <w:vAlign w:val="center"/>
          </w:tcPr>
          <w:p w:rsidR="004875A6" w:rsidRDefault="00DD5025">
            <w:pPr>
              <w:pStyle w:val="af"/>
              <w:widowControl w:val="0"/>
              <w:shd w:val="clear" w:color="auto" w:fill="FFFFFF"/>
              <w:spacing w:before="0" w:beforeAutospacing="0" w:after="0" w:afterAutospacing="0" w:line="320" w:lineRule="exact"/>
              <w:rPr>
                <w:color w:val="000000"/>
                <w:sz w:val="20"/>
                <w:szCs w:val="20"/>
              </w:rPr>
            </w:pPr>
            <w:r>
              <w:rPr>
                <w:color w:val="000000"/>
                <w:sz w:val="20"/>
                <w:szCs w:val="20"/>
              </w:rPr>
              <w:t>9.2.8</w:t>
            </w:r>
          </w:p>
        </w:tc>
        <w:tc>
          <w:tcPr>
            <w:tcW w:w="3544" w:type="dxa"/>
            <w:vAlign w:val="center"/>
          </w:tcPr>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提供虚假增值税发票的；</w:t>
            </w:r>
          </w:p>
        </w:tc>
        <w:tc>
          <w:tcPr>
            <w:tcW w:w="5528" w:type="dxa"/>
            <w:vAlign w:val="center"/>
          </w:tcPr>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如政府相关部门认定为虚假增值税发票的，拒绝期为三年。</w:t>
            </w:r>
          </w:p>
        </w:tc>
      </w:tr>
      <w:tr w:rsidR="004875A6">
        <w:trPr>
          <w:trHeight w:val="812"/>
        </w:trPr>
        <w:tc>
          <w:tcPr>
            <w:tcW w:w="959" w:type="dxa"/>
            <w:vAlign w:val="center"/>
          </w:tcPr>
          <w:p w:rsidR="004875A6" w:rsidRDefault="00DD5025">
            <w:pPr>
              <w:pStyle w:val="af"/>
              <w:widowControl w:val="0"/>
              <w:shd w:val="clear" w:color="auto" w:fill="FFFFFF"/>
              <w:spacing w:before="0" w:beforeAutospacing="0" w:after="0" w:afterAutospacing="0" w:line="320" w:lineRule="exact"/>
              <w:rPr>
                <w:color w:val="000000"/>
                <w:sz w:val="20"/>
                <w:szCs w:val="20"/>
              </w:rPr>
            </w:pPr>
            <w:r>
              <w:rPr>
                <w:color w:val="000000"/>
                <w:sz w:val="20"/>
                <w:szCs w:val="20"/>
              </w:rPr>
              <w:t>9.2.9</w:t>
            </w:r>
          </w:p>
        </w:tc>
        <w:tc>
          <w:tcPr>
            <w:tcW w:w="3544" w:type="dxa"/>
            <w:vAlign w:val="center"/>
          </w:tcPr>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提供无客观依据的</w:t>
            </w:r>
            <w:proofErr w:type="gramStart"/>
            <w:r>
              <w:rPr>
                <w:rFonts w:hint="eastAsia"/>
                <w:color w:val="000000"/>
                <w:sz w:val="20"/>
                <w:szCs w:val="20"/>
              </w:rPr>
              <w:t>反映书</w:t>
            </w:r>
            <w:proofErr w:type="gramEnd"/>
            <w:r>
              <w:rPr>
                <w:rFonts w:hint="eastAsia"/>
                <w:color w:val="000000"/>
                <w:sz w:val="20"/>
                <w:szCs w:val="20"/>
              </w:rPr>
              <w:t>的；</w:t>
            </w:r>
          </w:p>
        </w:tc>
        <w:tc>
          <w:tcPr>
            <w:tcW w:w="5528" w:type="dxa"/>
            <w:vAlign w:val="center"/>
          </w:tcPr>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如报价单位未中选，拒绝期为三年；如报价单位中选，拒绝期为五年；经沟通，仍继续提供无客观依据的</w:t>
            </w:r>
            <w:proofErr w:type="gramStart"/>
            <w:r>
              <w:rPr>
                <w:rFonts w:hint="eastAsia"/>
                <w:color w:val="000000"/>
                <w:sz w:val="20"/>
                <w:szCs w:val="20"/>
              </w:rPr>
              <w:t>反映书</w:t>
            </w:r>
            <w:proofErr w:type="gramEnd"/>
            <w:r>
              <w:rPr>
                <w:rFonts w:hint="eastAsia"/>
                <w:color w:val="000000"/>
                <w:sz w:val="20"/>
                <w:szCs w:val="20"/>
              </w:rPr>
              <w:t>的，拒绝期为永久。</w:t>
            </w:r>
          </w:p>
        </w:tc>
      </w:tr>
      <w:tr w:rsidR="004875A6">
        <w:trPr>
          <w:trHeight w:val="1064"/>
        </w:trPr>
        <w:tc>
          <w:tcPr>
            <w:tcW w:w="959" w:type="dxa"/>
            <w:vAlign w:val="center"/>
          </w:tcPr>
          <w:p w:rsidR="004875A6" w:rsidRDefault="00DD5025">
            <w:pPr>
              <w:pStyle w:val="af"/>
              <w:widowControl w:val="0"/>
              <w:shd w:val="clear" w:color="auto" w:fill="FFFFFF"/>
              <w:spacing w:before="0" w:beforeAutospacing="0" w:after="0" w:afterAutospacing="0" w:line="320" w:lineRule="exact"/>
              <w:rPr>
                <w:color w:val="000000"/>
                <w:sz w:val="20"/>
                <w:szCs w:val="20"/>
              </w:rPr>
            </w:pPr>
            <w:r>
              <w:rPr>
                <w:color w:val="000000"/>
                <w:sz w:val="20"/>
                <w:szCs w:val="20"/>
              </w:rPr>
              <w:t>9.2.10</w:t>
            </w:r>
          </w:p>
        </w:tc>
        <w:tc>
          <w:tcPr>
            <w:tcW w:w="3544" w:type="dxa"/>
            <w:vAlign w:val="center"/>
          </w:tcPr>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所供货物在货品满意度（材质与做工）、服务态度和到货速度的评价中，有一项被评为“差评”且所供货物影响公司生产经营的；</w:t>
            </w:r>
          </w:p>
        </w:tc>
        <w:tc>
          <w:tcPr>
            <w:tcW w:w="5528" w:type="dxa"/>
            <w:vAlign w:val="center"/>
          </w:tcPr>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在同一项目中，有一项被评为“差评”的，拒绝期为六个月；有两项被评为“差评”的，拒绝期为一年；有三项被评为“差评”的，拒绝期为三年。如多项目均出现此情况，应累加计算拒绝期。</w:t>
            </w:r>
          </w:p>
        </w:tc>
      </w:tr>
      <w:tr w:rsidR="004875A6">
        <w:trPr>
          <w:trHeight w:val="1234"/>
        </w:trPr>
        <w:tc>
          <w:tcPr>
            <w:tcW w:w="959" w:type="dxa"/>
            <w:vAlign w:val="center"/>
          </w:tcPr>
          <w:p w:rsidR="004875A6" w:rsidRDefault="00DD5025">
            <w:pPr>
              <w:pStyle w:val="af"/>
              <w:widowControl w:val="0"/>
              <w:shd w:val="clear" w:color="auto" w:fill="FFFFFF"/>
              <w:spacing w:before="0" w:beforeAutospacing="0" w:after="0" w:afterAutospacing="0" w:line="320" w:lineRule="exact"/>
              <w:rPr>
                <w:color w:val="000000"/>
                <w:sz w:val="20"/>
                <w:szCs w:val="20"/>
              </w:rPr>
            </w:pPr>
            <w:r>
              <w:rPr>
                <w:color w:val="000000"/>
                <w:sz w:val="20"/>
                <w:szCs w:val="20"/>
              </w:rPr>
              <w:t>9.2.11</w:t>
            </w:r>
          </w:p>
        </w:tc>
        <w:tc>
          <w:tcPr>
            <w:tcW w:w="3544" w:type="dxa"/>
            <w:vAlign w:val="center"/>
          </w:tcPr>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所供货物因设计或生产缺陷导致浙江交工集团股份有限公司及任何第三方发生人身及财产伤害的；</w:t>
            </w:r>
          </w:p>
        </w:tc>
        <w:tc>
          <w:tcPr>
            <w:tcW w:w="5528" w:type="dxa"/>
            <w:vAlign w:val="center"/>
          </w:tcPr>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以造成浙江交工集团股份有限公司相关人身及财产伤害所发生的费用（</w:t>
            </w:r>
            <w:r>
              <w:rPr>
                <w:color w:val="000000"/>
                <w:sz w:val="20"/>
                <w:szCs w:val="20"/>
              </w:rPr>
              <w:t>B</w:t>
            </w:r>
            <w:r>
              <w:rPr>
                <w:rFonts w:hint="eastAsia"/>
                <w:color w:val="000000"/>
                <w:sz w:val="20"/>
                <w:szCs w:val="20"/>
              </w:rPr>
              <w:t>）计。</w:t>
            </w:r>
            <w:r>
              <w:rPr>
                <w:color w:val="000000"/>
                <w:sz w:val="20"/>
                <w:szCs w:val="20"/>
              </w:rPr>
              <w:t>B</w:t>
            </w:r>
            <w:r>
              <w:rPr>
                <w:rFonts w:hint="eastAsia"/>
                <w:color w:val="000000"/>
                <w:sz w:val="20"/>
                <w:szCs w:val="20"/>
              </w:rPr>
              <w:t>≤</w:t>
            </w:r>
            <w:r>
              <w:rPr>
                <w:color w:val="000000"/>
                <w:sz w:val="20"/>
                <w:szCs w:val="20"/>
              </w:rPr>
              <w:t>1</w:t>
            </w:r>
            <w:r>
              <w:rPr>
                <w:rFonts w:hint="eastAsia"/>
                <w:color w:val="000000"/>
                <w:sz w:val="20"/>
                <w:szCs w:val="20"/>
              </w:rPr>
              <w:t>万元的，拒绝期为三个月；</w:t>
            </w:r>
            <w:r>
              <w:rPr>
                <w:color w:val="000000"/>
                <w:sz w:val="20"/>
                <w:szCs w:val="20"/>
              </w:rPr>
              <w:t>1</w:t>
            </w:r>
            <w:r>
              <w:rPr>
                <w:rFonts w:hint="eastAsia"/>
                <w:color w:val="000000"/>
                <w:sz w:val="20"/>
                <w:szCs w:val="20"/>
              </w:rPr>
              <w:t>＜</w:t>
            </w:r>
            <w:r>
              <w:rPr>
                <w:color w:val="000000"/>
                <w:sz w:val="20"/>
                <w:szCs w:val="20"/>
              </w:rPr>
              <w:t>B</w:t>
            </w:r>
            <w:r>
              <w:rPr>
                <w:rFonts w:hint="eastAsia"/>
                <w:color w:val="000000"/>
                <w:sz w:val="20"/>
                <w:szCs w:val="20"/>
              </w:rPr>
              <w:t>≤</w:t>
            </w:r>
            <w:r>
              <w:rPr>
                <w:color w:val="000000"/>
                <w:sz w:val="20"/>
                <w:szCs w:val="20"/>
              </w:rPr>
              <w:t>5</w:t>
            </w:r>
            <w:r>
              <w:rPr>
                <w:rFonts w:hint="eastAsia"/>
                <w:color w:val="000000"/>
                <w:sz w:val="20"/>
                <w:szCs w:val="20"/>
              </w:rPr>
              <w:t>万元的，拒绝期为六个月；</w:t>
            </w:r>
            <w:r>
              <w:rPr>
                <w:color w:val="000000"/>
                <w:sz w:val="20"/>
                <w:szCs w:val="20"/>
              </w:rPr>
              <w:t xml:space="preserve"> 5</w:t>
            </w:r>
            <w:r>
              <w:rPr>
                <w:rFonts w:hint="eastAsia"/>
                <w:color w:val="000000"/>
                <w:sz w:val="20"/>
                <w:szCs w:val="20"/>
              </w:rPr>
              <w:t>＜</w:t>
            </w:r>
            <w:r>
              <w:rPr>
                <w:color w:val="000000"/>
                <w:sz w:val="20"/>
                <w:szCs w:val="20"/>
              </w:rPr>
              <w:t>B</w:t>
            </w:r>
            <w:r>
              <w:rPr>
                <w:rFonts w:hint="eastAsia"/>
                <w:color w:val="000000"/>
                <w:sz w:val="20"/>
                <w:szCs w:val="20"/>
              </w:rPr>
              <w:t>≤</w:t>
            </w:r>
            <w:r>
              <w:rPr>
                <w:color w:val="000000"/>
                <w:sz w:val="20"/>
                <w:szCs w:val="20"/>
              </w:rPr>
              <w:t>10</w:t>
            </w:r>
            <w:r>
              <w:rPr>
                <w:rFonts w:hint="eastAsia"/>
                <w:color w:val="000000"/>
                <w:sz w:val="20"/>
                <w:szCs w:val="20"/>
              </w:rPr>
              <w:t>万元的，拒绝期为一年；</w:t>
            </w:r>
            <w:r>
              <w:rPr>
                <w:color w:val="000000"/>
                <w:sz w:val="20"/>
                <w:szCs w:val="20"/>
              </w:rPr>
              <w:t>10</w:t>
            </w:r>
            <w:r>
              <w:rPr>
                <w:rFonts w:hint="eastAsia"/>
                <w:color w:val="000000"/>
                <w:sz w:val="20"/>
                <w:szCs w:val="20"/>
              </w:rPr>
              <w:t>＜</w:t>
            </w:r>
            <w:r>
              <w:rPr>
                <w:color w:val="000000"/>
                <w:sz w:val="20"/>
                <w:szCs w:val="20"/>
              </w:rPr>
              <w:t>B</w:t>
            </w:r>
            <w:r>
              <w:rPr>
                <w:rFonts w:hint="eastAsia"/>
                <w:color w:val="000000"/>
                <w:sz w:val="20"/>
                <w:szCs w:val="20"/>
              </w:rPr>
              <w:t>≤</w:t>
            </w:r>
            <w:r>
              <w:rPr>
                <w:color w:val="000000"/>
                <w:sz w:val="20"/>
                <w:szCs w:val="20"/>
              </w:rPr>
              <w:t>50</w:t>
            </w:r>
            <w:r>
              <w:rPr>
                <w:rFonts w:hint="eastAsia"/>
                <w:color w:val="000000"/>
                <w:sz w:val="20"/>
                <w:szCs w:val="20"/>
              </w:rPr>
              <w:t>万元的，拒绝期为三年；</w:t>
            </w:r>
            <w:r>
              <w:rPr>
                <w:color w:val="000000"/>
                <w:sz w:val="20"/>
                <w:szCs w:val="20"/>
              </w:rPr>
              <w:t>50</w:t>
            </w:r>
            <w:r>
              <w:rPr>
                <w:rFonts w:hint="eastAsia"/>
                <w:color w:val="000000"/>
                <w:sz w:val="20"/>
                <w:szCs w:val="20"/>
              </w:rPr>
              <w:t>万元＜</w:t>
            </w:r>
            <w:r>
              <w:rPr>
                <w:color w:val="000000"/>
                <w:sz w:val="20"/>
                <w:szCs w:val="20"/>
              </w:rPr>
              <w:t>B</w:t>
            </w:r>
            <w:r>
              <w:rPr>
                <w:rFonts w:hint="eastAsia"/>
                <w:color w:val="000000"/>
                <w:sz w:val="20"/>
                <w:szCs w:val="20"/>
              </w:rPr>
              <w:t>≤</w:t>
            </w:r>
            <w:r>
              <w:rPr>
                <w:color w:val="000000"/>
                <w:sz w:val="20"/>
                <w:szCs w:val="20"/>
              </w:rPr>
              <w:t>100</w:t>
            </w:r>
            <w:r>
              <w:rPr>
                <w:rFonts w:hint="eastAsia"/>
                <w:color w:val="000000"/>
                <w:sz w:val="20"/>
                <w:szCs w:val="20"/>
              </w:rPr>
              <w:t>万元的，拒绝期为五年；</w:t>
            </w:r>
            <w:r>
              <w:rPr>
                <w:color w:val="000000"/>
                <w:sz w:val="20"/>
                <w:szCs w:val="20"/>
              </w:rPr>
              <w:t>B</w:t>
            </w:r>
            <w:r>
              <w:rPr>
                <w:rFonts w:hint="eastAsia"/>
                <w:color w:val="000000"/>
                <w:sz w:val="20"/>
                <w:szCs w:val="20"/>
              </w:rPr>
              <w:t>＞</w:t>
            </w:r>
            <w:r>
              <w:rPr>
                <w:color w:val="000000"/>
                <w:sz w:val="20"/>
                <w:szCs w:val="20"/>
              </w:rPr>
              <w:t>100</w:t>
            </w:r>
            <w:r>
              <w:rPr>
                <w:rFonts w:hint="eastAsia"/>
                <w:color w:val="000000"/>
                <w:sz w:val="20"/>
                <w:szCs w:val="20"/>
              </w:rPr>
              <w:t>万元的，拒绝期为永久。</w:t>
            </w:r>
          </w:p>
        </w:tc>
      </w:tr>
      <w:tr w:rsidR="004875A6">
        <w:trPr>
          <w:trHeight w:val="849"/>
        </w:trPr>
        <w:tc>
          <w:tcPr>
            <w:tcW w:w="959" w:type="dxa"/>
            <w:vAlign w:val="center"/>
          </w:tcPr>
          <w:p w:rsidR="004875A6" w:rsidRDefault="00DD5025">
            <w:pPr>
              <w:pStyle w:val="af"/>
              <w:widowControl w:val="0"/>
              <w:shd w:val="clear" w:color="auto" w:fill="FFFFFF"/>
              <w:spacing w:before="0" w:beforeAutospacing="0" w:after="0" w:afterAutospacing="0" w:line="320" w:lineRule="exact"/>
              <w:rPr>
                <w:color w:val="000000"/>
                <w:sz w:val="20"/>
                <w:szCs w:val="20"/>
              </w:rPr>
            </w:pPr>
            <w:r>
              <w:rPr>
                <w:color w:val="000000"/>
                <w:sz w:val="20"/>
                <w:szCs w:val="20"/>
              </w:rPr>
              <w:t>9.2.12</w:t>
            </w:r>
          </w:p>
        </w:tc>
        <w:tc>
          <w:tcPr>
            <w:tcW w:w="3544" w:type="dxa"/>
            <w:vAlign w:val="center"/>
          </w:tcPr>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所供货物经鉴定为“假冒伪劣”货物的。</w:t>
            </w:r>
          </w:p>
        </w:tc>
        <w:tc>
          <w:tcPr>
            <w:tcW w:w="5528" w:type="dxa"/>
            <w:vAlign w:val="center"/>
          </w:tcPr>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如有政府相关部门处理意见或省级以上检测机构（</w:t>
            </w:r>
            <w:proofErr w:type="gramStart"/>
            <w:r>
              <w:rPr>
                <w:rFonts w:hint="eastAsia"/>
                <w:color w:val="000000"/>
                <w:sz w:val="20"/>
                <w:szCs w:val="20"/>
              </w:rPr>
              <w:t>含国内</w:t>
            </w:r>
            <w:proofErr w:type="gramEnd"/>
            <w:r>
              <w:rPr>
                <w:rFonts w:hint="eastAsia"/>
                <w:color w:val="000000"/>
                <w:sz w:val="20"/>
                <w:szCs w:val="20"/>
              </w:rPr>
              <w:t>权威第三方检测机构）或制造商出具检验报告证实为“假冒伪劣”货物的，拒绝期为永久。</w:t>
            </w:r>
          </w:p>
        </w:tc>
      </w:tr>
    </w:tbl>
    <w:p w:rsidR="004875A6" w:rsidRDefault="00DD5025">
      <w:pPr>
        <w:pStyle w:val="af"/>
        <w:widowControl w:val="0"/>
        <w:shd w:val="clear" w:color="auto" w:fill="FFFFFF"/>
        <w:spacing w:before="0" w:beforeAutospacing="0" w:after="0" w:afterAutospacing="0" w:line="240" w:lineRule="exact"/>
        <w:ind w:firstLineChars="200" w:firstLine="360"/>
      </w:pPr>
      <w:r>
        <w:rPr>
          <w:rFonts w:cs="Times New Roman" w:hint="eastAsia"/>
          <w:color w:val="000000"/>
          <w:sz w:val="18"/>
          <w:szCs w:val="20"/>
        </w:rPr>
        <w:t>注：如报价单位及报价单位法定代表人开设的其他公司在拒绝期起始日之前与我司各单位签订了相关购销合同，可履行至合同有效期止（报价单位有政府部门或司法机关认定的违法事实的除外）。</w:t>
      </w:r>
    </w:p>
    <w:p w:rsidR="004875A6" w:rsidRDefault="00DD5025">
      <w:pPr>
        <w:pStyle w:val="af"/>
        <w:widowControl w:val="0"/>
        <w:shd w:val="clear" w:color="auto" w:fill="FFFFFF"/>
        <w:spacing w:before="0" w:beforeAutospacing="0" w:after="0" w:afterAutospacing="0" w:line="320" w:lineRule="exact"/>
        <w:ind w:firstLineChars="200" w:firstLine="402"/>
        <w:rPr>
          <w:rFonts w:cs="Times New Roman"/>
          <w:b/>
          <w:color w:val="000000"/>
          <w:sz w:val="20"/>
          <w:szCs w:val="20"/>
        </w:rPr>
      </w:pPr>
      <w:r>
        <w:rPr>
          <w:rFonts w:cs="Times New Roman"/>
          <w:b/>
          <w:color w:val="000000"/>
          <w:sz w:val="20"/>
          <w:szCs w:val="20"/>
        </w:rPr>
        <w:lastRenderedPageBreak/>
        <w:t>9.3</w:t>
      </w:r>
      <w:r>
        <w:rPr>
          <w:rFonts w:cs="Times New Roman" w:hint="eastAsia"/>
          <w:b/>
          <w:color w:val="000000"/>
          <w:sz w:val="20"/>
          <w:szCs w:val="20"/>
        </w:rPr>
        <w:t>报价单位如需对</w:t>
      </w:r>
      <w:proofErr w:type="gramStart"/>
      <w:r>
        <w:rPr>
          <w:rFonts w:cs="Times New Roman" w:hint="eastAsia"/>
          <w:b/>
          <w:color w:val="000000"/>
          <w:sz w:val="20"/>
          <w:szCs w:val="20"/>
        </w:rPr>
        <w:t>网购文件</w:t>
      </w:r>
      <w:proofErr w:type="gramEnd"/>
      <w:r>
        <w:rPr>
          <w:rFonts w:cs="Times New Roman" w:hint="eastAsia"/>
          <w:b/>
          <w:color w:val="000000"/>
          <w:sz w:val="20"/>
          <w:szCs w:val="20"/>
        </w:rPr>
        <w:t>咨询时，应在报价期内进行；如需答疑时，应在报价期尚余</w:t>
      </w:r>
      <w:r>
        <w:rPr>
          <w:rFonts w:cs="Times New Roman"/>
          <w:b/>
          <w:color w:val="000000"/>
          <w:sz w:val="20"/>
          <w:szCs w:val="20"/>
        </w:rPr>
        <w:t>1/2</w:t>
      </w:r>
      <w:r>
        <w:rPr>
          <w:rFonts w:cs="Times New Roman" w:hint="eastAsia"/>
          <w:b/>
          <w:color w:val="000000"/>
          <w:sz w:val="20"/>
          <w:szCs w:val="20"/>
        </w:rPr>
        <w:t>的时间内提出并提交加盖公章的书面材料。我方将不予接受逾期提出的任何咨询或答疑要求。</w:t>
      </w:r>
    </w:p>
    <w:p w:rsidR="004875A6" w:rsidRDefault="00DD5025">
      <w:pPr>
        <w:pStyle w:val="af"/>
        <w:widowControl w:val="0"/>
        <w:shd w:val="clear" w:color="auto" w:fill="FFFFFF"/>
        <w:spacing w:before="0" w:beforeAutospacing="0" w:after="0" w:afterAutospacing="0" w:line="320" w:lineRule="exact"/>
        <w:ind w:firstLineChars="200" w:firstLine="400"/>
        <w:rPr>
          <w:color w:val="000000"/>
          <w:sz w:val="20"/>
          <w:szCs w:val="20"/>
        </w:rPr>
      </w:pPr>
      <w:r>
        <w:rPr>
          <w:rFonts w:hint="eastAsia"/>
          <w:color w:val="000000"/>
          <w:sz w:val="20"/>
          <w:szCs w:val="20"/>
        </w:rPr>
        <w:t>如需对文件条款进行咨询或答疑的，请与浙江交工鱼山大桥项目邢颖女士）联系，联系电话</w:t>
      </w:r>
      <w:r>
        <w:rPr>
          <w:color w:val="000000"/>
          <w:sz w:val="20"/>
          <w:szCs w:val="20"/>
        </w:rPr>
        <w:t>18326925611</w:t>
      </w:r>
      <w:r>
        <w:rPr>
          <w:rFonts w:hint="eastAsia"/>
          <w:color w:val="000000"/>
          <w:sz w:val="20"/>
          <w:szCs w:val="20"/>
        </w:rPr>
        <w:t>；如需对设计打样制作等方面进行咨询或答疑的，浙江交工鱼山大桥项目邢颖女士）联系，联系电话</w:t>
      </w:r>
      <w:r>
        <w:rPr>
          <w:color w:val="000000"/>
          <w:sz w:val="20"/>
          <w:szCs w:val="20"/>
        </w:rPr>
        <w:t>18326925611</w:t>
      </w:r>
    </w:p>
    <w:p w:rsidR="004875A6" w:rsidRDefault="00DD5025">
      <w:pPr>
        <w:pStyle w:val="af"/>
        <w:widowControl w:val="0"/>
        <w:shd w:val="clear" w:color="auto" w:fill="FFFFFF"/>
        <w:spacing w:before="0" w:beforeAutospacing="0" w:after="0" w:afterAutospacing="0" w:line="320" w:lineRule="exact"/>
        <w:ind w:firstLineChars="200" w:firstLine="402"/>
        <w:rPr>
          <w:color w:val="000000"/>
          <w:sz w:val="20"/>
          <w:szCs w:val="20"/>
        </w:rPr>
      </w:pPr>
      <w:r>
        <w:rPr>
          <w:b/>
          <w:color w:val="000000"/>
          <w:sz w:val="20"/>
          <w:szCs w:val="20"/>
        </w:rPr>
        <w:t>9.4</w:t>
      </w:r>
      <w:r>
        <w:rPr>
          <w:rFonts w:hint="eastAsia"/>
          <w:b/>
          <w:color w:val="000000"/>
          <w:sz w:val="20"/>
          <w:szCs w:val="20"/>
        </w:rPr>
        <w:t>报价单位如对</w:t>
      </w:r>
      <w:proofErr w:type="gramStart"/>
      <w:r>
        <w:rPr>
          <w:rFonts w:hint="eastAsia"/>
          <w:b/>
          <w:color w:val="000000"/>
          <w:sz w:val="20"/>
          <w:szCs w:val="20"/>
        </w:rPr>
        <w:t>网购过程</w:t>
      </w:r>
      <w:proofErr w:type="gramEnd"/>
      <w:r>
        <w:rPr>
          <w:rFonts w:hint="eastAsia"/>
          <w:b/>
          <w:color w:val="000000"/>
          <w:sz w:val="20"/>
          <w:szCs w:val="20"/>
        </w:rPr>
        <w:t>及结果产生异议，我单位将受理盖有单位公章或个人署名反映真实情况的反映书。</w:t>
      </w:r>
      <w:proofErr w:type="gramStart"/>
      <w:r>
        <w:rPr>
          <w:rFonts w:hint="eastAsia"/>
          <w:color w:val="000000"/>
          <w:sz w:val="20"/>
          <w:szCs w:val="20"/>
        </w:rPr>
        <w:t>反映书</w:t>
      </w:r>
      <w:proofErr w:type="gramEnd"/>
      <w:r>
        <w:rPr>
          <w:rFonts w:hint="eastAsia"/>
          <w:color w:val="000000"/>
          <w:sz w:val="20"/>
          <w:szCs w:val="20"/>
        </w:rPr>
        <w:t>应当包括反映人的名称、地址及有效联系方式、被反映人的名称、反映事项的基本事实、相关请求及主张、有效线索和相关证明材料。我</w:t>
      </w:r>
      <w:proofErr w:type="gramStart"/>
      <w:r>
        <w:rPr>
          <w:rFonts w:hint="eastAsia"/>
          <w:color w:val="000000"/>
          <w:sz w:val="20"/>
          <w:szCs w:val="20"/>
        </w:rPr>
        <w:t>单位网购项目</w:t>
      </w:r>
      <w:proofErr w:type="gramEnd"/>
      <w:r>
        <w:rPr>
          <w:rFonts w:hint="eastAsia"/>
          <w:color w:val="000000"/>
          <w:sz w:val="20"/>
          <w:szCs w:val="20"/>
        </w:rPr>
        <w:t>督查部门、地址、邮编、联系人及联系电话：</w:t>
      </w:r>
    </w:p>
    <w:p w:rsidR="004875A6" w:rsidRDefault="00DD5025">
      <w:pPr>
        <w:pStyle w:val="af"/>
        <w:widowControl w:val="0"/>
        <w:shd w:val="clear" w:color="auto" w:fill="FFFFFF"/>
        <w:spacing w:before="0" w:beforeAutospacing="0" w:after="0" w:afterAutospacing="0" w:line="320" w:lineRule="exact"/>
        <w:ind w:firstLineChars="200" w:firstLine="400"/>
        <w:rPr>
          <w:color w:val="000000"/>
          <w:sz w:val="20"/>
          <w:szCs w:val="20"/>
        </w:rPr>
      </w:pPr>
      <w:r>
        <w:rPr>
          <w:rFonts w:hint="eastAsia"/>
          <w:color w:val="000000"/>
          <w:sz w:val="20"/>
          <w:szCs w:val="20"/>
        </w:rPr>
        <w:t>浙江交工集团股份有限公司大桥分公司张弛先生</w:t>
      </w:r>
      <w:r>
        <w:rPr>
          <w:color w:val="000000"/>
          <w:sz w:val="20"/>
          <w:szCs w:val="20"/>
        </w:rPr>
        <w:t xml:space="preserve"> </w:t>
      </w:r>
      <w:r>
        <w:rPr>
          <w:rFonts w:hint="eastAsia"/>
          <w:color w:val="000000"/>
          <w:sz w:val="20"/>
          <w:szCs w:val="20"/>
        </w:rPr>
        <w:t>联系，联系电话</w:t>
      </w:r>
      <w:r>
        <w:rPr>
          <w:color w:val="000000"/>
          <w:sz w:val="20"/>
          <w:szCs w:val="20"/>
        </w:rPr>
        <w:t>15990186333</w:t>
      </w:r>
    </w:p>
    <w:p w:rsidR="004875A6" w:rsidRDefault="00DD5025">
      <w:pPr>
        <w:pStyle w:val="af"/>
        <w:widowControl w:val="0"/>
        <w:shd w:val="clear" w:color="auto" w:fill="FFFFFF"/>
        <w:spacing w:before="0" w:beforeAutospacing="0" w:after="0" w:afterAutospacing="0" w:line="320" w:lineRule="exact"/>
        <w:ind w:firstLineChars="200" w:firstLine="402"/>
        <w:rPr>
          <w:b/>
          <w:color w:val="000000"/>
          <w:sz w:val="20"/>
          <w:szCs w:val="20"/>
        </w:rPr>
      </w:pPr>
      <w:r>
        <w:rPr>
          <w:b/>
          <w:color w:val="000000"/>
          <w:sz w:val="20"/>
          <w:szCs w:val="20"/>
        </w:rPr>
        <w:t>9.5</w:t>
      </w:r>
      <w:r>
        <w:rPr>
          <w:rFonts w:hint="eastAsia"/>
          <w:b/>
          <w:color w:val="000000"/>
          <w:sz w:val="20"/>
          <w:szCs w:val="20"/>
        </w:rPr>
        <w:t>我方保留对本《网购文件》澄清、修改和撤销的权利。</w:t>
      </w:r>
    </w:p>
    <w:p w:rsidR="004875A6" w:rsidRDefault="00DD5025">
      <w:pPr>
        <w:pStyle w:val="af"/>
        <w:widowControl w:val="0"/>
        <w:shd w:val="clear" w:color="auto" w:fill="FFFFFF"/>
        <w:spacing w:before="0" w:beforeAutospacing="0" w:after="0" w:afterAutospacing="0" w:line="320" w:lineRule="exact"/>
        <w:ind w:firstLineChars="200" w:firstLine="402"/>
        <w:rPr>
          <w:b/>
          <w:color w:val="000000"/>
          <w:sz w:val="20"/>
          <w:szCs w:val="20"/>
        </w:rPr>
      </w:pPr>
      <w:r>
        <w:rPr>
          <w:b/>
          <w:color w:val="000000"/>
          <w:sz w:val="20"/>
          <w:szCs w:val="20"/>
        </w:rPr>
        <w:t>9.6</w:t>
      </w:r>
      <w:r>
        <w:rPr>
          <w:rFonts w:hint="eastAsia"/>
          <w:b/>
          <w:color w:val="000000"/>
          <w:sz w:val="20"/>
          <w:szCs w:val="20"/>
        </w:rPr>
        <w:t>本《网购文件》由浙江交工集团股份有限公司负责解释。</w:t>
      </w:r>
    </w:p>
    <w:p w:rsidR="004875A6" w:rsidRDefault="00DD5025">
      <w:pPr>
        <w:pStyle w:val="af"/>
        <w:widowControl w:val="0"/>
        <w:shd w:val="clear" w:color="auto" w:fill="FFFFFF"/>
        <w:spacing w:before="0" w:beforeAutospacing="0" w:after="0" w:afterAutospacing="0" w:line="320" w:lineRule="exact"/>
        <w:ind w:firstLineChars="200" w:firstLine="400"/>
        <w:rPr>
          <w:color w:val="000000"/>
          <w:sz w:val="20"/>
          <w:szCs w:val="20"/>
        </w:rPr>
      </w:pPr>
      <w:proofErr w:type="gramStart"/>
      <w:r>
        <w:rPr>
          <w:rFonts w:hint="eastAsia"/>
          <w:color w:val="000000"/>
          <w:sz w:val="20"/>
          <w:szCs w:val="20"/>
        </w:rPr>
        <w:t>网购文件</w:t>
      </w:r>
      <w:proofErr w:type="gramEnd"/>
      <w:r>
        <w:rPr>
          <w:rFonts w:hint="eastAsia"/>
          <w:color w:val="000000"/>
          <w:sz w:val="20"/>
          <w:szCs w:val="20"/>
        </w:rPr>
        <w:t>附件</w:t>
      </w:r>
      <w:r>
        <w:rPr>
          <w:color w:val="000000"/>
          <w:sz w:val="20"/>
          <w:szCs w:val="20"/>
        </w:rPr>
        <w:t>1</w:t>
      </w:r>
      <w:r>
        <w:rPr>
          <w:rFonts w:hint="eastAsia"/>
          <w:color w:val="000000"/>
          <w:sz w:val="20"/>
          <w:szCs w:val="20"/>
        </w:rPr>
        <w:t>：《报价文件》（注：报价单位须下载使用，并按此模板提供相关资料并报价。）</w:t>
      </w:r>
    </w:p>
    <w:p w:rsidR="004875A6" w:rsidRDefault="00DD5025">
      <w:pPr>
        <w:pStyle w:val="af"/>
        <w:widowControl w:val="0"/>
        <w:shd w:val="clear" w:color="auto" w:fill="FFFFFF"/>
        <w:spacing w:before="0" w:beforeAutospacing="0" w:after="0" w:afterAutospacing="0" w:line="320" w:lineRule="exact"/>
        <w:ind w:firstLineChars="200" w:firstLine="400"/>
        <w:rPr>
          <w:color w:val="000000"/>
          <w:sz w:val="20"/>
          <w:szCs w:val="20"/>
        </w:rPr>
      </w:pPr>
      <w:proofErr w:type="gramStart"/>
      <w:r>
        <w:rPr>
          <w:rFonts w:hint="eastAsia"/>
          <w:color w:val="000000"/>
          <w:sz w:val="20"/>
          <w:szCs w:val="20"/>
        </w:rPr>
        <w:t>网购文件</w:t>
      </w:r>
      <w:proofErr w:type="gramEnd"/>
      <w:r>
        <w:rPr>
          <w:rFonts w:hint="eastAsia"/>
          <w:color w:val="000000"/>
          <w:sz w:val="20"/>
          <w:szCs w:val="20"/>
        </w:rPr>
        <w:t>附件</w:t>
      </w:r>
      <w:r>
        <w:rPr>
          <w:color w:val="000000"/>
          <w:sz w:val="20"/>
          <w:szCs w:val="20"/>
        </w:rPr>
        <w:t>2</w:t>
      </w:r>
      <w:r>
        <w:rPr>
          <w:rFonts w:hint="eastAsia"/>
          <w:color w:val="000000"/>
          <w:sz w:val="20"/>
          <w:szCs w:val="20"/>
        </w:rPr>
        <w:t>：《购销合同》（注：此合同为我</w:t>
      </w:r>
      <w:proofErr w:type="gramStart"/>
      <w:r>
        <w:rPr>
          <w:rFonts w:hint="eastAsia"/>
          <w:color w:val="000000"/>
          <w:sz w:val="20"/>
          <w:szCs w:val="20"/>
        </w:rPr>
        <w:t>司空白</w:t>
      </w:r>
      <w:proofErr w:type="gramEnd"/>
      <w:r>
        <w:rPr>
          <w:rFonts w:hint="eastAsia"/>
          <w:color w:val="000000"/>
          <w:sz w:val="20"/>
          <w:szCs w:val="20"/>
        </w:rPr>
        <w:t>格式合同，报价单位须仔细阅读。）</w:t>
      </w:r>
    </w:p>
    <w:p w:rsidR="004875A6" w:rsidRDefault="00DD5025">
      <w:pPr>
        <w:pStyle w:val="af"/>
        <w:widowControl w:val="0"/>
        <w:shd w:val="clear" w:color="auto" w:fill="FFFFFF"/>
        <w:spacing w:before="0" w:beforeAutospacing="0" w:after="0" w:afterAutospacing="0" w:line="320" w:lineRule="exact"/>
        <w:ind w:firstLineChars="200" w:firstLine="400"/>
        <w:rPr>
          <w:b/>
          <w:color w:val="000000"/>
          <w:sz w:val="20"/>
          <w:szCs w:val="20"/>
        </w:rPr>
      </w:pPr>
      <w:proofErr w:type="gramStart"/>
      <w:r>
        <w:rPr>
          <w:rFonts w:hint="eastAsia"/>
          <w:color w:val="000000"/>
          <w:sz w:val="20"/>
          <w:szCs w:val="20"/>
        </w:rPr>
        <w:t>网购文件</w:t>
      </w:r>
      <w:proofErr w:type="gramEnd"/>
      <w:r>
        <w:rPr>
          <w:rFonts w:hint="eastAsia"/>
          <w:color w:val="000000"/>
          <w:sz w:val="20"/>
          <w:szCs w:val="20"/>
        </w:rPr>
        <w:t>附件</w:t>
      </w:r>
      <w:r>
        <w:rPr>
          <w:color w:val="000000"/>
          <w:sz w:val="20"/>
          <w:szCs w:val="20"/>
        </w:rPr>
        <w:t>3</w:t>
      </w:r>
      <w:r>
        <w:rPr>
          <w:rFonts w:hint="eastAsia"/>
          <w:color w:val="000000"/>
          <w:sz w:val="20"/>
          <w:szCs w:val="20"/>
        </w:rPr>
        <w:t>：货物技术参数、配置或服务要求或货物制作文件</w:t>
      </w:r>
      <w:r>
        <w:rPr>
          <w:rFonts w:hint="eastAsia"/>
          <w:b/>
          <w:color w:val="000000"/>
          <w:sz w:val="20"/>
          <w:szCs w:val="20"/>
        </w:rPr>
        <w:t>（按项目需要选择）</w:t>
      </w:r>
    </w:p>
    <w:p w:rsidR="004875A6" w:rsidRDefault="00DD5025">
      <w:pPr>
        <w:spacing w:line="320" w:lineRule="exact"/>
        <w:ind w:firstLineChars="200" w:firstLine="400"/>
        <w:rPr>
          <w:rFonts w:ascii="宋体" w:eastAsia="宋体" w:hAnsi="宋体"/>
          <w:b/>
          <w:color w:val="000000"/>
          <w:kern w:val="0"/>
          <w:sz w:val="20"/>
          <w:szCs w:val="20"/>
        </w:rPr>
      </w:pPr>
      <w:proofErr w:type="gramStart"/>
      <w:r>
        <w:rPr>
          <w:rFonts w:ascii="宋体" w:eastAsia="宋体" w:hAnsi="宋体" w:cs="宋体" w:hint="eastAsia"/>
          <w:color w:val="000000"/>
          <w:kern w:val="0"/>
          <w:sz w:val="20"/>
          <w:szCs w:val="20"/>
        </w:rPr>
        <w:t>网购文件</w:t>
      </w:r>
      <w:proofErr w:type="gramEnd"/>
      <w:r>
        <w:rPr>
          <w:rFonts w:ascii="宋体" w:eastAsia="宋体" w:hAnsi="宋体" w:cs="宋体" w:hint="eastAsia"/>
          <w:color w:val="000000"/>
          <w:kern w:val="0"/>
          <w:sz w:val="20"/>
          <w:szCs w:val="20"/>
        </w:rPr>
        <w:t>附件…：××××</w:t>
      </w:r>
      <w:r>
        <w:rPr>
          <w:rFonts w:ascii="宋体" w:eastAsia="宋体" w:hAnsi="宋体" w:hint="eastAsia"/>
          <w:b/>
          <w:color w:val="000000"/>
          <w:kern w:val="0"/>
          <w:sz w:val="20"/>
          <w:szCs w:val="20"/>
        </w:rPr>
        <w:t>（按项目需要拟定）</w:t>
      </w:r>
    </w:p>
    <w:p w:rsidR="004875A6" w:rsidRDefault="00DD5025">
      <w:pPr>
        <w:pStyle w:val="af"/>
        <w:widowControl w:val="0"/>
        <w:shd w:val="clear" w:color="auto" w:fill="FFFFFF"/>
        <w:spacing w:before="0" w:beforeAutospacing="0" w:after="0" w:afterAutospacing="0" w:line="320" w:lineRule="exact"/>
        <w:rPr>
          <w:color w:val="000000"/>
          <w:sz w:val="20"/>
          <w:szCs w:val="20"/>
        </w:rPr>
      </w:pPr>
      <w:r>
        <w:br w:type="page"/>
      </w:r>
      <w:proofErr w:type="gramStart"/>
      <w:r>
        <w:rPr>
          <w:rFonts w:hint="eastAsia"/>
        </w:rPr>
        <w:lastRenderedPageBreak/>
        <w:t>网购文件</w:t>
      </w:r>
      <w:proofErr w:type="gramEnd"/>
      <w:r>
        <w:rPr>
          <w:rFonts w:hint="eastAsia"/>
        </w:rPr>
        <w:t>附件</w:t>
      </w:r>
      <w:r>
        <w:t>1</w:t>
      </w:r>
      <w:r>
        <w:rPr>
          <w:rFonts w:hint="eastAsia"/>
        </w:rPr>
        <w:t>：《报价文件》</w:t>
      </w:r>
      <w:r>
        <w:t xml:space="preserve"> </w:t>
      </w:r>
      <w:r>
        <w:rPr>
          <w:rFonts w:hint="eastAsia"/>
        </w:rPr>
        <w:t>报价文件每页为加盖公章的扫描件</w:t>
      </w:r>
    </w:p>
    <w:p w:rsidR="004875A6" w:rsidRDefault="00DD5025">
      <w:pPr>
        <w:spacing w:line="300" w:lineRule="exact"/>
        <w:jc w:val="center"/>
        <w:rPr>
          <w:rFonts w:ascii="宋体" w:eastAsia="宋体" w:hAnsi="宋体" w:cs="宋体"/>
          <w:b/>
          <w:color w:val="000000"/>
          <w:kern w:val="0"/>
          <w:sz w:val="24"/>
        </w:rPr>
      </w:pPr>
      <w:r>
        <w:rPr>
          <w:rFonts w:ascii="宋体" w:eastAsia="宋体" w:hAnsi="宋体" w:cs="宋体" w:hint="eastAsia"/>
          <w:b/>
          <w:color w:val="000000"/>
          <w:kern w:val="0"/>
          <w:sz w:val="24"/>
        </w:rPr>
        <w:t>报价函</w:t>
      </w:r>
    </w:p>
    <w:p w:rsidR="004875A6" w:rsidRDefault="004875A6">
      <w:pPr>
        <w:spacing w:line="300" w:lineRule="exact"/>
        <w:jc w:val="center"/>
        <w:rPr>
          <w:rFonts w:ascii="宋体" w:eastAsia="宋体" w:hAnsi="宋体" w:cs="宋体"/>
          <w:b/>
          <w:color w:val="000000"/>
          <w:kern w:val="0"/>
          <w:sz w:val="24"/>
        </w:rPr>
      </w:pPr>
    </w:p>
    <w:p w:rsidR="004875A6" w:rsidRDefault="00DD5025">
      <w:pPr>
        <w:pStyle w:val="af3"/>
        <w:widowControl w:val="0"/>
        <w:spacing w:line="320" w:lineRule="exact"/>
        <w:ind w:firstLineChars="0" w:firstLine="0"/>
        <w:jc w:val="center"/>
        <w:rPr>
          <w:rFonts w:hAnsi="宋体"/>
          <w:b/>
          <w:color w:val="FF0000"/>
          <w:spacing w:val="4"/>
          <w:sz w:val="21"/>
          <w:szCs w:val="21"/>
        </w:rPr>
      </w:pPr>
      <w:r>
        <w:rPr>
          <w:rFonts w:hAnsi="宋体" w:hint="eastAsia"/>
          <w:b/>
          <w:spacing w:val="4"/>
          <w:sz w:val="21"/>
          <w:szCs w:val="21"/>
        </w:rPr>
        <w:t>致</w:t>
      </w:r>
      <w:r>
        <w:rPr>
          <w:rFonts w:hAnsi="宋体" w:hint="eastAsia"/>
          <w:b/>
          <w:color w:val="FF0000"/>
          <w:spacing w:val="4"/>
          <w:sz w:val="21"/>
          <w:szCs w:val="21"/>
        </w:rPr>
        <w:t>：浙江交工长春至深圳国家高速公路浙江省湖州段扩容工程第KTJ02标段项目部：</w:t>
      </w:r>
    </w:p>
    <w:p w:rsidR="004875A6" w:rsidRDefault="00DD5025">
      <w:pPr>
        <w:spacing w:line="360" w:lineRule="auto"/>
        <w:ind w:right="71" w:firstLine="600"/>
        <w:rPr>
          <w:color w:val="FF0000"/>
        </w:rPr>
      </w:pPr>
      <w:r>
        <w:rPr>
          <w:rFonts w:ascii="宋体" w:eastAsia="宋体" w:hAnsi="宋体" w:hint="eastAsia"/>
          <w:color w:val="FF0000"/>
          <w:spacing w:val="4"/>
          <w:sz w:val="21"/>
          <w:szCs w:val="21"/>
        </w:rPr>
        <w:t>浙江交工长春至深圳国家高速公路浙江省湖州段扩容工程第KTJ02标段采购</w:t>
      </w:r>
      <w:r w:rsidR="008F6CB3">
        <w:rPr>
          <w:rFonts w:ascii="宋体" w:eastAsia="宋体" w:hAnsi="宋体" w:hint="eastAsia"/>
          <w:color w:val="FF0000"/>
          <w:spacing w:val="4"/>
          <w:sz w:val="21"/>
          <w:szCs w:val="21"/>
        </w:rPr>
        <w:t>打印机</w:t>
      </w:r>
      <w:proofErr w:type="gramStart"/>
      <w:r w:rsidR="008F6CB3">
        <w:rPr>
          <w:rFonts w:ascii="宋体" w:eastAsia="宋体" w:hAnsi="宋体" w:hint="eastAsia"/>
          <w:color w:val="FF0000"/>
          <w:spacing w:val="4"/>
          <w:sz w:val="21"/>
          <w:szCs w:val="21"/>
        </w:rPr>
        <w:t>一批</w:t>
      </w:r>
      <w:r>
        <w:rPr>
          <w:rFonts w:ascii="宋体" w:eastAsia="宋体" w:hAnsi="宋体" w:hint="eastAsia"/>
          <w:color w:val="FF0000"/>
          <w:spacing w:val="4"/>
          <w:sz w:val="21"/>
          <w:szCs w:val="21"/>
        </w:rPr>
        <w:t>网购文件</w:t>
      </w:r>
      <w:proofErr w:type="gramEnd"/>
    </w:p>
    <w:p w:rsidR="008F6CB3" w:rsidRDefault="00DD5025">
      <w:pPr>
        <w:spacing w:line="360" w:lineRule="auto"/>
        <w:ind w:right="71" w:firstLine="600"/>
        <w:rPr>
          <w:rFonts w:ascii="宋体" w:eastAsia="宋体" w:hAnsi="宋体" w:hint="eastAsia"/>
          <w:color w:val="FF0000"/>
          <w:spacing w:val="4"/>
          <w:sz w:val="21"/>
          <w:szCs w:val="21"/>
        </w:rPr>
      </w:pPr>
      <w:r>
        <w:rPr>
          <w:rFonts w:ascii="宋体" w:eastAsia="宋体" w:hAnsi="宋体" w:hint="eastAsia"/>
          <w:color w:val="FF0000"/>
          <w:spacing w:val="4"/>
          <w:sz w:val="21"/>
          <w:szCs w:val="21"/>
        </w:rPr>
        <w:t>采编号：</w:t>
      </w:r>
      <w:r w:rsidR="008F6CB3" w:rsidRPr="008F6CB3">
        <w:rPr>
          <w:rFonts w:ascii="宋体" w:eastAsia="宋体" w:hAnsi="宋体"/>
          <w:color w:val="FF0000"/>
          <w:spacing w:val="4"/>
          <w:sz w:val="21"/>
          <w:szCs w:val="21"/>
        </w:rPr>
        <w:t>DSSP-02-CSGSKRHZDKTJ02-2018-009</w:t>
      </w:r>
    </w:p>
    <w:p w:rsidR="004875A6" w:rsidRDefault="00DD5025">
      <w:pPr>
        <w:spacing w:line="360" w:lineRule="auto"/>
        <w:ind w:right="71" w:firstLine="600"/>
        <w:rPr>
          <w:rFonts w:ascii="宋体" w:eastAsia="宋体" w:hAnsi="宋体"/>
          <w:spacing w:val="4"/>
          <w:sz w:val="21"/>
          <w:szCs w:val="21"/>
        </w:rPr>
      </w:pPr>
      <w:r>
        <w:rPr>
          <w:rFonts w:ascii="宋体" w:eastAsia="宋体" w:hAnsi="宋体" w:hint="eastAsia"/>
          <w:spacing w:val="4"/>
          <w:sz w:val="21"/>
          <w:szCs w:val="21"/>
        </w:rPr>
        <w:t>采购邀请，签字代表</w:t>
      </w:r>
      <w:r>
        <w:rPr>
          <w:rFonts w:ascii="宋体" w:eastAsia="宋体" w:hAnsi="宋体"/>
          <w:spacing w:val="4"/>
          <w:sz w:val="21"/>
          <w:szCs w:val="21"/>
        </w:rPr>
        <w:t xml:space="preserve">            </w:t>
      </w:r>
      <w:r>
        <w:rPr>
          <w:rFonts w:ascii="宋体" w:eastAsia="宋体" w:hAnsi="宋体" w:hint="eastAsia"/>
          <w:spacing w:val="4"/>
          <w:sz w:val="21"/>
          <w:szCs w:val="21"/>
        </w:rPr>
        <w:t>（姓名、职务）经正式授权并代表我方</w:t>
      </w:r>
      <w:r>
        <w:rPr>
          <w:rFonts w:ascii="宋体" w:eastAsia="宋体" w:hAnsi="宋体"/>
          <w:spacing w:val="4"/>
          <w:sz w:val="21"/>
          <w:szCs w:val="21"/>
        </w:rPr>
        <w:t xml:space="preserve">             </w:t>
      </w:r>
      <w:r>
        <w:rPr>
          <w:rFonts w:ascii="宋体" w:eastAsia="宋体" w:hAnsi="宋体" w:hint="eastAsia"/>
          <w:spacing w:val="4"/>
          <w:sz w:val="21"/>
          <w:szCs w:val="21"/>
        </w:rPr>
        <w:t>（我方名称、地址）提交《报价文件》一份，内容包括：</w:t>
      </w:r>
    </w:p>
    <w:p w:rsidR="004875A6" w:rsidRDefault="00DD5025">
      <w:pPr>
        <w:spacing w:line="360" w:lineRule="auto"/>
        <w:ind w:right="71" w:firstLine="600"/>
        <w:rPr>
          <w:rFonts w:ascii="宋体" w:eastAsia="宋体" w:hAnsi="宋体"/>
          <w:spacing w:val="4"/>
          <w:sz w:val="21"/>
          <w:szCs w:val="21"/>
        </w:rPr>
      </w:pPr>
      <w:r>
        <w:rPr>
          <w:rFonts w:ascii="宋体" w:eastAsia="宋体" w:hAnsi="宋体" w:hint="eastAsia"/>
          <w:spacing w:val="4"/>
          <w:sz w:val="21"/>
          <w:szCs w:val="21"/>
        </w:rPr>
        <w:t>★</w:t>
      </w:r>
      <w:r>
        <w:rPr>
          <w:rFonts w:ascii="宋体" w:eastAsia="宋体" w:hAnsi="宋体"/>
          <w:spacing w:val="4"/>
          <w:sz w:val="21"/>
          <w:szCs w:val="21"/>
        </w:rPr>
        <w:t xml:space="preserve"> </w:t>
      </w:r>
      <w:r>
        <w:rPr>
          <w:rFonts w:ascii="宋体" w:eastAsia="宋体" w:hAnsi="宋体" w:hint="eastAsia"/>
          <w:spacing w:val="4"/>
          <w:sz w:val="21"/>
          <w:szCs w:val="21"/>
        </w:rPr>
        <w:t>一、守法诚信承诺书（见格式）</w:t>
      </w:r>
    </w:p>
    <w:p w:rsidR="004875A6" w:rsidRDefault="00DD5025">
      <w:pPr>
        <w:spacing w:line="360" w:lineRule="auto"/>
        <w:ind w:right="71" w:firstLine="600"/>
        <w:rPr>
          <w:rFonts w:ascii="宋体" w:eastAsia="宋体" w:hAnsi="宋体"/>
          <w:spacing w:val="4"/>
          <w:sz w:val="21"/>
          <w:szCs w:val="21"/>
        </w:rPr>
      </w:pPr>
      <w:r>
        <w:rPr>
          <w:rFonts w:ascii="宋体" w:eastAsia="宋体" w:hAnsi="宋体" w:hint="eastAsia"/>
          <w:spacing w:val="4"/>
          <w:sz w:val="21"/>
          <w:szCs w:val="21"/>
        </w:rPr>
        <w:t>★</w:t>
      </w:r>
      <w:r>
        <w:rPr>
          <w:rFonts w:ascii="宋体" w:eastAsia="宋体" w:hAnsi="宋体"/>
          <w:spacing w:val="4"/>
          <w:sz w:val="21"/>
          <w:szCs w:val="21"/>
        </w:rPr>
        <w:t xml:space="preserve"> </w:t>
      </w:r>
      <w:r>
        <w:rPr>
          <w:rFonts w:ascii="宋体" w:eastAsia="宋体" w:hAnsi="宋体" w:hint="eastAsia"/>
          <w:spacing w:val="4"/>
          <w:sz w:val="21"/>
          <w:szCs w:val="21"/>
        </w:rPr>
        <w:t>二、法定代表人授权书（见格式）</w:t>
      </w:r>
    </w:p>
    <w:p w:rsidR="004875A6" w:rsidRDefault="00DD5025">
      <w:pPr>
        <w:spacing w:line="360" w:lineRule="auto"/>
        <w:ind w:right="71" w:firstLine="600"/>
        <w:rPr>
          <w:rFonts w:ascii="宋体" w:eastAsia="宋体" w:hAnsi="宋体"/>
          <w:spacing w:val="4"/>
          <w:sz w:val="21"/>
          <w:szCs w:val="21"/>
        </w:rPr>
      </w:pPr>
      <w:r>
        <w:rPr>
          <w:rFonts w:ascii="宋体" w:eastAsia="宋体" w:hAnsi="宋体" w:hint="eastAsia"/>
          <w:spacing w:val="4"/>
          <w:sz w:val="21"/>
          <w:szCs w:val="21"/>
        </w:rPr>
        <w:t>★</w:t>
      </w:r>
      <w:r>
        <w:rPr>
          <w:rFonts w:ascii="宋体" w:eastAsia="宋体" w:hAnsi="宋体"/>
          <w:spacing w:val="4"/>
          <w:sz w:val="21"/>
          <w:szCs w:val="21"/>
        </w:rPr>
        <w:t xml:space="preserve"> </w:t>
      </w:r>
      <w:r>
        <w:rPr>
          <w:rFonts w:ascii="宋体" w:eastAsia="宋体" w:hAnsi="宋体" w:hint="eastAsia"/>
          <w:spacing w:val="4"/>
          <w:sz w:val="21"/>
          <w:szCs w:val="21"/>
        </w:rPr>
        <w:t>三、营业执照副本、税务登记证副本和组织机构代码证（或三证合一）的扫描件。</w:t>
      </w:r>
    </w:p>
    <w:p w:rsidR="004875A6" w:rsidRDefault="00DD5025">
      <w:pPr>
        <w:spacing w:line="360" w:lineRule="auto"/>
        <w:ind w:right="71" w:firstLine="600"/>
        <w:rPr>
          <w:rFonts w:ascii="宋体" w:eastAsia="宋体" w:hAnsi="宋体"/>
          <w:spacing w:val="4"/>
          <w:sz w:val="21"/>
          <w:szCs w:val="21"/>
        </w:rPr>
      </w:pPr>
      <w:r>
        <w:rPr>
          <w:rFonts w:ascii="宋体" w:eastAsia="宋体" w:hAnsi="宋体" w:hint="eastAsia"/>
          <w:spacing w:val="4"/>
          <w:sz w:val="21"/>
          <w:szCs w:val="21"/>
        </w:rPr>
        <w:t>★</w:t>
      </w:r>
      <w:r>
        <w:rPr>
          <w:rFonts w:ascii="宋体" w:eastAsia="宋体" w:hAnsi="宋体"/>
          <w:spacing w:val="4"/>
          <w:sz w:val="21"/>
          <w:szCs w:val="21"/>
        </w:rPr>
        <w:t xml:space="preserve"> </w:t>
      </w:r>
      <w:r>
        <w:rPr>
          <w:rFonts w:ascii="宋体" w:eastAsia="宋体" w:hAnsi="宋体" w:hint="eastAsia"/>
          <w:spacing w:val="4"/>
          <w:sz w:val="21"/>
          <w:szCs w:val="21"/>
        </w:rPr>
        <w:t>四、售后服务方案（见格式）</w:t>
      </w:r>
    </w:p>
    <w:p w:rsidR="004875A6" w:rsidRDefault="00DD5025">
      <w:pPr>
        <w:spacing w:line="360" w:lineRule="auto"/>
        <w:ind w:right="71" w:firstLine="600"/>
        <w:rPr>
          <w:rFonts w:ascii="宋体" w:eastAsia="宋体" w:hAnsi="宋体"/>
          <w:spacing w:val="4"/>
          <w:sz w:val="21"/>
          <w:szCs w:val="21"/>
        </w:rPr>
      </w:pPr>
      <w:r>
        <w:rPr>
          <w:rFonts w:ascii="宋体" w:eastAsia="宋体" w:hAnsi="宋体" w:hint="eastAsia"/>
          <w:spacing w:val="4"/>
          <w:sz w:val="21"/>
          <w:szCs w:val="21"/>
        </w:rPr>
        <w:t>★</w:t>
      </w:r>
      <w:r>
        <w:rPr>
          <w:rFonts w:ascii="宋体" w:eastAsia="宋体" w:hAnsi="宋体"/>
          <w:spacing w:val="4"/>
          <w:sz w:val="21"/>
          <w:szCs w:val="21"/>
        </w:rPr>
        <w:t xml:space="preserve"> </w:t>
      </w:r>
      <w:r>
        <w:rPr>
          <w:rFonts w:ascii="宋体" w:eastAsia="宋体" w:hAnsi="宋体" w:hint="eastAsia"/>
          <w:spacing w:val="4"/>
          <w:sz w:val="21"/>
          <w:szCs w:val="21"/>
        </w:rPr>
        <w:t>五、报价单（见格式）</w:t>
      </w:r>
    </w:p>
    <w:p w:rsidR="004875A6" w:rsidRDefault="00DD5025">
      <w:pPr>
        <w:spacing w:line="360" w:lineRule="auto"/>
        <w:ind w:right="71" w:firstLine="600"/>
        <w:rPr>
          <w:rFonts w:ascii="宋体" w:eastAsia="宋体" w:hAnsi="宋体"/>
          <w:spacing w:val="4"/>
          <w:sz w:val="21"/>
          <w:szCs w:val="21"/>
        </w:rPr>
      </w:pPr>
      <w:r>
        <w:rPr>
          <w:rFonts w:ascii="宋体" w:eastAsia="宋体" w:hAnsi="宋体" w:hint="eastAsia"/>
          <w:spacing w:val="4"/>
          <w:sz w:val="21"/>
          <w:szCs w:val="21"/>
        </w:rPr>
        <w:t>★</w:t>
      </w:r>
      <w:r>
        <w:rPr>
          <w:rFonts w:ascii="宋体" w:eastAsia="宋体" w:hAnsi="宋体"/>
          <w:spacing w:val="4"/>
          <w:sz w:val="21"/>
          <w:szCs w:val="21"/>
        </w:rPr>
        <w:t xml:space="preserve"> </w:t>
      </w:r>
      <w:r>
        <w:rPr>
          <w:rFonts w:ascii="宋体" w:eastAsia="宋体" w:hAnsi="宋体" w:hint="eastAsia"/>
          <w:spacing w:val="4"/>
          <w:sz w:val="21"/>
          <w:szCs w:val="21"/>
        </w:rPr>
        <w:t>六、《本批货物技术要求偏离表》（见格式）</w:t>
      </w:r>
    </w:p>
    <w:p w:rsidR="004875A6" w:rsidRDefault="00DD5025">
      <w:pPr>
        <w:spacing w:line="360" w:lineRule="auto"/>
        <w:ind w:right="71" w:firstLine="600"/>
        <w:rPr>
          <w:rFonts w:ascii="宋体" w:eastAsia="宋体" w:hAnsi="宋体"/>
          <w:spacing w:val="4"/>
          <w:sz w:val="21"/>
          <w:szCs w:val="21"/>
        </w:rPr>
      </w:pPr>
      <w:r>
        <w:rPr>
          <w:rFonts w:ascii="宋体" w:eastAsia="宋体" w:hAnsi="宋体" w:hint="eastAsia"/>
          <w:spacing w:val="4"/>
          <w:sz w:val="21"/>
          <w:szCs w:val="21"/>
        </w:rPr>
        <w:t>七、由会计师事务所出具的我方上一年度的《财务审计报告》。</w:t>
      </w:r>
    </w:p>
    <w:p w:rsidR="004875A6" w:rsidRDefault="00DD5025">
      <w:pPr>
        <w:spacing w:line="360" w:lineRule="auto"/>
        <w:ind w:right="71" w:firstLine="600"/>
        <w:rPr>
          <w:rFonts w:ascii="宋体" w:eastAsia="宋体" w:hAnsi="宋体"/>
          <w:spacing w:val="4"/>
          <w:sz w:val="21"/>
          <w:szCs w:val="21"/>
        </w:rPr>
      </w:pPr>
      <w:r>
        <w:rPr>
          <w:rFonts w:ascii="宋体" w:eastAsia="宋体" w:hAnsi="宋体" w:hint="eastAsia"/>
          <w:spacing w:val="4"/>
          <w:sz w:val="21"/>
          <w:szCs w:val="21"/>
        </w:rPr>
        <w:t>八、通过并保持</w:t>
      </w:r>
      <w:r>
        <w:rPr>
          <w:rFonts w:ascii="宋体" w:eastAsia="宋体" w:hAnsi="宋体"/>
          <w:spacing w:val="4"/>
          <w:sz w:val="21"/>
          <w:szCs w:val="21"/>
        </w:rPr>
        <w:t>GB/T19001</w:t>
      </w:r>
      <w:r>
        <w:rPr>
          <w:rFonts w:ascii="宋体" w:eastAsia="宋体" w:hAnsi="宋体" w:hint="eastAsia"/>
          <w:spacing w:val="4"/>
          <w:sz w:val="21"/>
          <w:szCs w:val="21"/>
        </w:rPr>
        <w:t>或</w:t>
      </w:r>
      <w:r>
        <w:rPr>
          <w:rFonts w:ascii="宋体" w:eastAsia="宋体" w:hAnsi="宋体"/>
          <w:spacing w:val="4"/>
          <w:sz w:val="21"/>
          <w:szCs w:val="21"/>
        </w:rPr>
        <w:t>ISO9001</w:t>
      </w:r>
      <w:r>
        <w:rPr>
          <w:rFonts w:ascii="宋体" w:eastAsia="宋体" w:hAnsi="宋体" w:hint="eastAsia"/>
          <w:spacing w:val="4"/>
          <w:sz w:val="21"/>
          <w:szCs w:val="21"/>
        </w:rPr>
        <w:t>质量管理体系的证书。</w:t>
      </w:r>
    </w:p>
    <w:p w:rsidR="004875A6" w:rsidRDefault="00DD5025">
      <w:pPr>
        <w:spacing w:line="360" w:lineRule="auto"/>
        <w:ind w:right="71" w:firstLine="600"/>
        <w:rPr>
          <w:rFonts w:ascii="宋体" w:eastAsia="宋体" w:hAnsi="宋体"/>
          <w:spacing w:val="4"/>
          <w:sz w:val="21"/>
          <w:szCs w:val="21"/>
        </w:rPr>
      </w:pPr>
      <w:r>
        <w:rPr>
          <w:rFonts w:ascii="宋体" w:eastAsia="宋体" w:hAnsi="宋体" w:hint="eastAsia"/>
          <w:spacing w:val="4"/>
          <w:sz w:val="21"/>
          <w:szCs w:val="21"/>
        </w:rPr>
        <w:t>九、货物合格检验报告。</w:t>
      </w:r>
    </w:p>
    <w:p w:rsidR="004875A6" w:rsidRDefault="00DD5025">
      <w:pPr>
        <w:spacing w:line="360" w:lineRule="auto"/>
        <w:ind w:right="71" w:firstLine="600"/>
        <w:rPr>
          <w:rFonts w:ascii="宋体" w:eastAsia="宋体" w:hAnsi="宋体"/>
          <w:spacing w:val="4"/>
          <w:sz w:val="21"/>
          <w:szCs w:val="21"/>
        </w:rPr>
      </w:pPr>
      <w:r>
        <w:rPr>
          <w:rFonts w:ascii="宋体" w:eastAsia="宋体" w:hAnsi="宋体" w:hint="eastAsia"/>
          <w:spacing w:val="4"/>
          <w:sz w:val="21"/>
          <w:szCs w:val="21"/>
        </w:rPr>
        <w:t>十、由基本账户开户银行出具的资信证明或者《企业基本信用信息报告》。</w:t>
      </w:r>
    </w:p>
    <w:p w:rsidR="004875A6" w:rsidRDefault="00DD5025">
      <w:pPr>
        <w:spacing w:line="360" w:lineRule="auto"/>
        <w:ind w:right="71" w:firstLine="600"/>
        <w:rPr>
          <w:rFonts w:ascii="宋体" w:eastAsia="宋体" w:hAnsi="宋体"/>
          <w:spacing w:val="4"/>
          <w:sz w:val="21"/>
          <w:szCs w:val="21"/>
        </w:rPr>
      </w:pPr>
      <w:r>
        <w:rPr>
          <w:rFonts w:ascii="宋体" w:eastAsia="宋体" w:hAnsi="宋体" w:hint="eastAsia"/>
          <w:spacing w:val="4"/>
          <w:sz w:val="21"/>
          <w:szCs w:val="21"/>
        </w:rPr>
        <w:t>十一、《本批货物生产所需原材料清单》。</w:t>
      </w:r>
    </w:p>
    <w:p w:rsidR="004875A6" w:rsidRDefault="00DD5025">
      <w:pPr>
        <w:autoSpaceDE w:val="0"/>
        <w:autoSpaceDN w:val="0"/>
        <w:adjustRightInd w:val="0"/>
        <w:spacing w:line="360" w:lineRule="auto"/>
        <w:ind w:leftChars="257" w:left="822"/>
        <w:jc w:val="left"/>
        <w:rPr>
          <w:rFonts w:ascii="宋体" w:eastAsia="宋体" w:hAnsi="宋体"/>
          <w:spacing w:val="4"/>
          <w:sz w:val="21"/>
          <w:szCs w:val="21"/>
        </w:rPr>
      </w:pPr>
      <w:r>
        <w:rPr>
          <w:rFonts w:ascii="宋体" w:eastAsia="宋体" w:hAnsi="宋体" w:hint="eastAsia"/>
          <w:spacing w:val="4"/>
          <w:sz w:val="21"/>
          <w:szCs w:val="21"/>
        </w:rPr>
        <w:t>十二、报价单位基本情况简介。</w:t>
      </w:r>
    </w:p>
    <w:p w:rsidR="004875A6" w:rsidRDefault="00DD5025">
      <w:pPr>
        <w:autoSpaceDE w:val="0"/>
        <w:autoSpaceDN w:val="0"/>
        <w:adjustRightInd w:val="0"/>
        <w:spacing w:line="360" w:lineRule="auto"/>
        <w:ind w:leftChars="257" w:left="822"/>
        <w:jc w:val="left"/>
        <w:rPr>
          <w:rFonts w:ascii="宋体" w:eastAsia="宋体" w:hAnsi="宋体"/>
          <w:spacing w:val="4"/>
          <w:sz w:val="21"/>
          <w:szCs w:val="21"/>
        </w:rPr>
      </w:pPr>
      <w:r>
        <w:rPr>
          <w:rFonts w:ascii="宋体" w:eastAsia="宋体" w:hAnsi="宋体" w:hint="eastAsia"/>
          <w:spacing w:val="4"/>
          <w:sz w:val="21"/>
          <w:szCs w:val="21"/>
        </w:rPr>
        <w:t>十三、报价单位其他证明。</w:t>
      </w:r>
    </w:p>
    <w:p w:rsidR="004875A6" w:rsidRDefault="00DD5025">
      <w:pPr>
        <w:spacing w:line="320" w:lineRule="exact"/>
        <w:rPr>
          <w:rFonts w:ascii="宋体" w:eastAsia="宋体" w:hAnsi="宋体"/>
          <w:b/>
          <w:color w:val="000000"/>
          <w:kern w:val="0"/>
          <w:sz w:val="21"/>
          <w:szCs w:val="21"/>
        </w:rPr>
      </w:pPr>
      <w:r>
        <w:rPr>
          <w:rFonts w:ascii="宋体" w:eastAsia="宋体" w:hAnsi="宋体" w:hint="eastAsia"/>
          <w:b/>
          <w:color w:val="000000"/>
          <w:kern w:val="0"/>
          <w:sz w:val="21"/>
          <w:szCs w:val="21"/>
        </w:rPr>
        <w:t>（注：</w:t>
      </w:r>
      <w:r>
        <w:rPr>
          <w:rFonts w:ascii="宋体" w:eastAsia="宋体" w:hAnsi="宋体"/>
          <w:b/>
          <w:color w:val="000000"/>
          <w:kern w:val="0"/>
          <w:sz w:val="21"/>
          <w:szCs w:val="21"/>
        </w:rPr>
        <w:t>1</w:t>
      </w:r>
      <w:r>
        <w:rPr>
          <w:rFonts w:ascii="宋体" w:eastAsia="宋体" w:hAnsi="宋体" w:hint="eastAsia"/>
          <w:b/>
          <w:color w:val="000000"/>
          <w:kern w:val="0"/>
          <w:sz w:val="21"/>
          <w:szCs w:val="21"/>
        </w:rPr>
        <w:t>、广泛征集供应商报价时，应要求报价单位全面提供带★号的资料，也可根据项目情况要求报价单位提供其他未“★号的资料。</w:t>
      </w:r>
      <w:r>
        <w:rPr>
          <w:rFonts w:ascii="宋体" w:eastAsia="宋体" w:hAnsi="宋体"/>
          <w:b/>
          <w:color w:val="000000"/>
          <w:kern w:val="0"/>
          <w:sz w:val="21"/>
          <w:szCs w:val="21"/>
        </w:rPr>
        <w:t>2</w:t>
      </w:r>
      <w:r>
        <w:rPr>
          <w:rFonts w:ascii="宋体" w:eastAsia="宋体" w:hAnsi="宋体" w:hint="eastAsia"/>
          <w:b/>
          <w:color w:val="000000"/>
          <w:kern w:val="0"/>
          <w:sz w:val="21"/>
          <w:szCs w:val="21"/>
        </w:rPr>
        <w:t>、邀请指定供应商报价时，可只须报价单位提供带★号的资料。</w:t>
      </w:r>
      <w:r>
        <w:rPr>
          <w:rFonts w:ascii="宋体" w:eastAsia="宋体" w:hAnsi="宋体"/>
          <w:b/>
          <w:color w:val="000000"/>
          <w:kern w:val="0"/>
          <w:sz w:val="21"/>
          <w:szCs w:val="21"/>
        </w:rPr>
        <w:t>3</w:t>
      </w:r>
      <w:r>
        <w:rPr>
          <w:rFonts w:ascii="宋体" w:eastAsia="宋体" w:hAnsi="宋体" w:hint="eastAsia"/>
          <w:b/>
          <w:color w:val="000000"/>
          <w:kern w:val="0"/>
          <w:sz w:val="21"/>
          <w:szCs w:val="21"/>
        </w:rPr>
        <w:t>、确定报价单位提交相关资料的要求后，应及时删除★号和条款，以免报价单位误解。）</w:t>
      </w:r>
    </w:p>
    <w:p w:rsidR="004875A6" w:rsidRDefault="004875A6">
      <w:pPr>
        <w:spacing w:line="360" w:lineRule="auto"/>
        <w:ind w:right="71" w:firstLineChars="200" w:firstLine="436"/>
        <w:rPr>
          <w:rFonts w:ascii="宋体" w:eastAsia="宋体" w:hAnsi="宋体"/>
          <w:spacing w:val="4"/>
          <w:sz w:val="21"/>
          <w:szCs w:val="21"/>
        </w:rPr>
      </w:pPr>
    </w:p>
    <w:p w:rsidR="004875A6" w:rsidRDefault="00DD5025">
      <w:pPr>
        <w:spacing w:line="360" w:lineRule="auto"/>
        <w:ind w:right="71" w:firstLine="600"/>
        <w:rPr>
          <w:rFonts w:ascii="宋体" w:eastAsia="宋体" w:hAnsi="宋体"/>
          <w:spacing w:val="4"/>
          <w:sz w:val="21"/>
          <w:szCs w:val="21"/>
        </w:rPr>
      </w:pPr>
      <w:r>
        <w:rPr>
          <w:rFonts w:ascii="宋体" w:eastAsia="宋体" w:hAnsi="宋体" w:hint="eastAsia"/>
          <w:spacing w:val="4"/>
          <w:sz w:val="21"/>
          <w:szCs w:val="21"/>
        </w:rPr>
        <w:t>在此，签字代表声明如下：</w:t>
      </w:r>
    </w:p>
    <w:p w:rsidR="004875A6" w:rsidRDefault="00DD5025">
      <w:pPr>
        <w:spacing w:line="360" w:lineRule="auto"/>
        <w:ind w:right="71" w:firstLine="600"/>
        <w:rPr>
          <w:rFonts w:ascii="宋体" w:eastAsia="宋体" w:hAnsi="宋体"/>
          <w:spacing w:val="4"/>
          <w:sz w:val="21"/>
          <w:szCs w:val="21"/>
        </w:rPr>
      </w:pPr>
      <w:r>
        <w:rPr>
          <w:rFonts w:ascii="宋体" w:eastAsia="宋体" w:hAnsi="宋体" w:hint="eastAsia"/>
          <w:spacing w:val="4"/>
          <w:sz w:val="21"/>
          <w:szCs w:val="21"/>
        </w:rPr>
        <w:t>一、我方已详细审查</w:t>
      </w:r>
      <w:proofErr w:type="gramStart"/>
      <w:r>
        <w:rPr>
          <w:rFonts w:ascii="宋体" w:eastAsia="宋体" w:hAnsi="宋体" w:hint="eastAsia"/>
          <w:spacing w:val="4"/>
          <w:sz w:val="21"/>
          <w:szCs w:val="21"/>
        </w:rPr>
        <w:t>全部网购</w:t>
      </w:r>
      <w:proofErr w:type="gramEnd"/>
      <w:r>
        <w:rPr>
          <w:rFonts w:ascii="宋体" w:eastAsia="宋体" w:hAnsi="宋体" w:hint="eastAsia"/>
          <w:spacing w:val="4"/>
          <w:sz w:val="21"/>
          <w:szCs w:val="21"/>
        </w:rPr>
        <w:t>文件，包括澄清和修改文件</w:t>
      </w:r>
      <w:r>
        <w:rPr>
          <w:rFonts w:ascii="宋体" w:eastAsia="宋体" w:hAnsi="宋体"/>
          <w:spacing w:val="4"/>
          <w:sz w:val="21"/>
          <w:szCs w:val="21"/>
        </w:rPr>
        <w:t>[</w:t>
      </w:r>
      <w:r>
        <w:rPr>
          <w:rFonts w:ascii="宋体" w:eastAsia="宋体" w:hAnsi="宋体" w:hint="eastAsia"/>
          <w:spacing w:val="4"/>
          <w:sz w:val="21"/>
          <w:szCs w:val="21"/>
        </w:rPr>
        <w:t>如果有的话</w:t>
      </w:r>
      <w:r>
        <w:rPr>
          <w:rFonts w:ascii="宋体" w:eastAsia="宋体" w:hAnsi="宋体"/>
          <w:spacing w:val="4"/>
          <w:sz w:val="21"/>
          <w:szCs w:val="21"/>
        </w:rPr>
        <w:t>]</w:t>
      </w:r>
      <w:r>
        <w:rPr>
          <w:rFonts w:ascii="宋体" w:eastAsia="宋体" w:hAnsi="宋体" w:hint="eastAsia"/>
          <w:spacing w:val="4"/>
          <w:sz w:val="21"/>
          <w:szCs w:val="21"/>
        </w:rPr>
        <w:t>。我们完全理解贵方评审办法，并同意放弃对这方面有不明及误解的权力。</w:t>
      </w:r>
    </w:p>
    <w:p w:rsidR="004875A6" w:rsidRDefault="00DD5025">
      <w:pPr>
        <w:spacing w:line="360" w:lineRule="auto"/>
        <w:ind w:right="71" w:firstLine="600"/>
        <w:rPr>
          <w:rFonts w:ascii="宋体" w:eastAsia="宋体" w:hAnsi="宋体"/>
          <w:spacing w:val="4"/>
          <w:sz w:val="21"/>
          <w:szCs w:val="21"/>
        </w:rPr>
      </w:pPr>
      <w:r>
        <w:rPr>
          <w:rFonts w:ascii="宋体" w:eastAsia="宋体" w:hAnsi="宋体" w:hint="eastAsia"/>
          <w:spacing w:val="4"/>
          <w:sz w:val="21"/>
          <w:szCs w:val="21"/>
        </w:rPr>
        <w:t>二、我方已</w:t>
      </w:r>
      <w:proofErr w:type="gramStart"/>
      <w:r>
        <w:rPr>
          <w:rFonts w:ascii="宋体" w:eastAsia="宋体" w:hAnsi="宋体" w:hint="eastAsia"/>
          <w:spacing w:val="4"/>
          <w:sz w:val="21"/>
          <w:szCs w:val="21"/>
        </w:rPr>
        <w:t>按资料</w:t>
      </w:r>
      <w:proofErr w:type="gramEnd"/>
      <w:r>
        <w:rPr>
          <w:rFonts w:ascii="宋体" w:eastAsia="宋体" w:hAnsi="宋体" w:hint="eastAsia"/>
          <w:spacing w:val="4"/>
          <w:sz w:val="21"/>
          <w:szCs w:val="21"/>
        </w:rPr>
        <w:t>提供的顺序完成本《报价文件》的填报、签字盖章和扫描工作，保证报价文件扫描后清晰可读。</w:t>
      </w:r>
    </w:p>
    <w:p w:rsidR="004875A6" w:rsidRDefault="00DD5025">
      <w:pPr>
        <w:spacing w:line="360" w:lineRule="auto"/>
        <w:ind w:right="71" w:firstLine="600"/>
        <w:rPr>
          <w:rFonts w:ascii="宋体" w:eastAsia="宋体" w:hAnsi="宋体"/>
          <w:spacing w:val="4"/>
          <w:sz w:val="21"/>
          <w:szCs w:val="21"/>
        </w:rPr>
      </w:pPr>
      <w:r>
        <w:rPr>
          <w:rFonts w:ascii="宋体" w:eastAsia="宋体" w:hAnsi="宋体" w:hint="eastAsia"/>
          <w:spacing w:val="4"/>
          <w:sz w:val="21"/>
          <w:szCs w:val="21"/>
        </w:rPr>
        <w:t>三、《报价文件》已上传至浙江交工集团股份有限公司网络集中采购平台。</w:t>
      </w:r>
    </w:p>
    <w:p w:rsidR="004875A6" w:rsidRDefault="004875A6">
      <w:pPr>
        <w:spacing w:line="360" w:lineRule="auto"/>
        <w:ind w:right="71" w:firstLine="600"/>
        <w:rPr>
          <w:rFonts w:ascii="宋体" w:eastAsia="宋体" w:hAnsi="宋体"/>
          <w:spacing w:val="4"/>
          <w:sz w:val="21"/>
          <w:szCs w:val="21"/>
        </w:rPr>
      </w:pPr>
    </w:p>
    <w:p w:rsidR="004875A6" w:rsidRDefault="00DD5025">
      <w:pPr>
        <w:spacing w:line="360" w:lineRule="auto"/>
        <w:ind w:right="71" w:firstLine="600"/>
        <w:rPr>
          <w:rFonts w:ascii="宋体" w:eastAsia="宋体" w:hAnsi="宋体"/>
          <w:spacing w:val="4"/>
          <w:sz w:val="21"/>
          <w:szCs w:val="21"/>
        </w:rPr>
      </w:pPr>
      <w:r>
        <w:rPr>
          <w:rFonts w:ascii="宋体" w:eastAsia="宋体" w:hAnsi="宋体" w:hint="eastAsia"/>
          <w:spacing w:val="4"/>
          <w:sz w:val="21"/>
          <w:szCs w:val="21"/>
        </w:rPr>
        <w:t>报价单位（填报价单位全称后加盖公章）：</w:t>
      </w:r>
    </w:p>
    <w:p w:rsidR="004875A6" w:rsidRDefault="00DD5025">
      <w:pPr>
        <w:spacing w:line="360" w:lineRule="auto"/>
        <w:ind w:right="71" w:firstLineChars="289" w:firstLine="630"/>
        <w:rPr>
          <w:rFonts w:ascii="宋体" w:eastAsia="宋体" w:hAnsi="宋体"/>
          <w:spacing w:val="4"/>
          <w:sz w:val="21"/>
          <w:szCs w:val="21"/>
        </w:rPr>
      </w:pPr>
      <w:r>
        <w:rPr>
          <w:rFonts w:ascii="宋体" w:eastAsia="宋体" w:hAnsi="宋体" w:hint="eastAsia"/>
          <w:spacing w:val="4"/>
          <w:sz w:val="21"/>
          <w:szCs w:val="21"/>
        </w:rPr>
        <w:t>报价单位的法定代表人或其委托代理人（签字）：</w:t>
      </w:r>
      <w:r>
        <w:rPr>
          <w:rFonts w:ascii="宋体" w:eastAsia="宋体" w:hAnsi="宋体"/>
          <w:spacing w:val="4"/>
          <w:sz w:val="21"/>
          <w:szCs w:val="21"/>
        </w:rPr>
        <w:t xml:space="preserve">  </w:t>
      </w:r>
    </w:p>
    <w:p w:rsidR="004875A6" w:rsidRDefault="004875A6">
      <w:pPr>
        <w:spacing w:line="360" w:lineRule="auto"/>
        <w:ind w:right="71"/>
        <w:rPr>
          <w:rFonts w:ascii="宋体" w:eastAsia="宋体"/>
          <w:spacing w:val="4"/>
          <w:sz w:val="21"/>
          <w:szCs w:val="21"/>
        </w:rPr>
      </w:pPr>
    </w:p>
    <w:p w:rsidR="004875A6" w:rsidRDefault="00DD5025">
      <w:pPr>
        <w:spacing w:line="360" w:lineRule="auto"/>
        <w:ind w:leftChars="1530" w:left="6640" w:right="71" w:hangingChars="800" w:hanging="1744"/>
        <w:rPr>
          <w:rFonts w:ascii="宋体" w:eastAsia="宋体" w:hAnsi="宋体"/>
          <w:spacing w:val="4"/>
          <w:sz w:val="21"/>
          <w:szCs w:val="21"/>
        </w:rPr>
      </w:pPr>
      <w:r>
        <w:rPr>
          <w:rFonts w:ascii="宋体" w:eastAsia="宋体" w:hAnsi="宋体"/>
          <w:spacing w:val="4"/>
          <w:sz w:val="21"/>
          <w:szCs w:val="21"/>
        </w:rPr>
        <w:lastRenderedPageBreak/>
        <w:t xml:space="preserve">        </w:t>
      </w:r>
      <w:r>
        <w:rPr>
          <w:rFonts w:ascii="宋体" w:eastAsia="宋体" w:hAnsi="宋体" w:hint="eastAsia"/>
          <w:spacing w:val="4"/>
          <w:sz w:val="21"/>
          <w:szCs w:val="21"/>
        </w:rPr>
        <w:t>年月日</w:t>
      </w:r>
    </w:p>
    <w:p w:rsidR="004875A6" w:rsidRDefault="004875A6">
      <w:pPr>
        <w:pStyle w:val="2"/>
        <w:widowControl w:val="0"/>
        <w:jc w:val="center"/>
        <w:rPr>
          <w:rFonts w:cs="宋体"/>
          <w:bCs w:val="0"/>
          <w:color w:val="000000"/>
          <w:sz w:val="24"/>
          <w:szCs w:val="24"/>
        </w:rPr>
      </w:pPr>
    </w:p>
    <w:p w:rsidR="004875A6" w:rsidRDefault="00DD5025">
      <w:pPr>
        <w:pStyle w:val="2"/>
        <w:widowControl w:val="0"/>
        <w:jc w:val="center"/>
        <w:rPr>
          <w:rFonts w:cs="宋体"/>
          <w:bCs w:val="0"/>
          <w:color w:val="000000"/>
          <w:sz w:val="24"/>
          <w:szCs w:val="24"/>
        </w:rPr>
      </w:pPr>
      <w:r>
        <w:rPr>
          <w:rFonts w:cs="宋体" w:hint="eastAsia"/>
          <w:bCs w:val="0"/>
          <w:color w:val="000000"/>
          <w:sz w:val="24"/>
          <w:szCs w:val="24"/>
        </w:rPr>
        <w:t>一、守法诚信承诺书</w:t>
      </w:r>
    </w:p>
    <w:p w:rsidR="004875A6" w:rsidRDefault="004875A6">
      <w:pPr>
        <w:spacing w:line="400" w:lineRule="exact"/>
        <w:ind w:firstLineChars="200" w:firstLine="640"/>
        <w:jc w:val="left"/>
        <w:rPr>
          <w:rFonts w:ascii="宋体" w:eastAsia="宋体"/>
          <w:color w:val="FF0000"/>
          <w:szCs w:val="21"/>
        </w:rPr>
      </w:pPr>
    </w:p>
    <w:p w:rsidR="004875A6" w:rsidRDefault="00DD5025">
      <w:pPr>
        <w:spacing w:line="360" w:lineRule="auto"/>
        <w:ind w:firstLineChars="200" w:firstLine="438"/>
        <w:jc w:val="left"/>
        <w:rPr>
          <w:rFonts w:ascii="宋体" w:eastAsia="宋体" w:hAnsi="宋体"/>
          <w:b/>
          <w:color w:val="FF0000"/>
          <w:sz w:val="21"/>
          <w:szCs w:val="21"/>
        </w:rPr>
      </w:pPr>
      <w:r>
        <w:rPr>
          <w:rFonts w:ascii="宋体" w:eastAsia="宋体" w:hAnsi="宋体" w:hint="eastAsia"/>
          <w:b/>
          <w:color w:val="FF0000"/>
          <w:spacing w:val="4"/>
          <w:sz w:val="21"/>
          <w:szCs w:val="21"/>
        </w:rPr>
        <w:t>浙江交工长春至深圳国家高速公路浙江省湖州段扩容工程第KTJ02标段</w:t>
      </w:r>
      <w:r>
        <w:rPr>
          <w:rFonts w:ascii="宋体" w:eastAsia="宋体" w:hAnsi="宋体" w:hint="eastAsia"/>
          <w:b/>
          <w:color w:val="FF0000"/>
          <w:sz w:val="21"/>
          <w:szCs w:val="21"/>
        </w:rPr>
        <w:t>项目部：</w:t>
      </w:r>
    </w:p>
    <w:p w:rsidR="004875A6" w:rsidRDefault="00DD5025">
      <w:pPr>
        <w:spacing w:line="360" w:lineRule="auto"/>
        <w:ind w:firstLineChars="200" w:firstLine="420"/>
        <w:rPr>
          <w:rFonts w:ascii="宋体" w:eastAsia="宋体" w:hAnsi="宋体"/>
          <w:color w:val="000000"/>
          <w:sz w:val="21"/>
          <w:szCs w:val="21"/>
        </w:rPr>
      </w:pPr>
      <w:r>
        <w:rPr>
          <w:rFonts w:ascii="宋体" w:eastAsia="宋体" w:hAnsi="宋体" w:hint="eastAsia"/>
          <w:color w:val="000000"/>
          <w:sz w:val="21"/>
          <w:szCs w:val="21"/>
        </w:rPr>
        <w:t>为维护社会的公平正义，捍卫法律的尊严，保证诚信交易，我方郑重承诺：</w:t>
      </w:r>
    </w:p>
    <w:p w:rsidR="004875A6" w:rsidRDefault="00DD5025">
      <w:pPr>
        <w:spacing w:line="360" w:lineRule="auto"/>
        <w:ind w:firstLineChars="200" w:firstLine="420"/>
        <w:rPr>
          <w:rFonts w:ascii="宋体" w:eastAsia="宋体" w:hAnsi="宋体"/>
          <w:color w:val="000000"/>
          <w:sz w:val="21"/>
          <w:szCs w:val="21"/>
        </w:rPr>
      </w:pPr>
      <w:r>
        <w:rPr>
          <w:rFonts w:ascii="宋体" w:eastAsia="宋体" w:hAnsi="宋体"/>
          <w:color w:val="000000"/>
          <w:sz w:val="21"/>
          <w:szCs w:val="21"/>
        </w:rPr>
        <w:t>1</w:t>
      </w:r>
      <w:r>
        <w:rPr>
          <w:rFonts w:ascii="宋体" w:eastAsia="宋体" w:hAnsi="宋体" w:hint="eastAsia"/>
          <w:color w:val="000000"/>
          <w:sz w:val="21"/>
          <w:szCs w:val="21"/>
        </w:rPr>
        <w:t>、我方已仔细阅读《××单位××网购文件》（</w:t>
      </w:r>
      <w:proofErr w:type="gramStart"/>
      <w:r>
        <w:rPr>
          <w:rFonts w:ascii="宋体" w:eastAsia="宋体" w:hAnsi="宋体" w:hint="eastAsia"/>
          <w:color w:val="000000"/>
          <w:sz w:val="21"/>
          <w:szCs w:val="21"/>
        </w:rPr>
        <w:t>网购编号</w:t>
      </w:r>
      <w:proofErr w:type="gramEnd"/>
      <w:r>
        <w:rPr>
          <w:rFonts w:ascii="宋体" w:eastAsia="宋体" w:hAnsi="宋体" w:hint="eastAsia"/>
          <w:color w:val="000000"/>
          <w:sz w:val="21"/>
          <w:szCs w:val="21"/>
        </w:rPr>
        <w:t>××）（以下</w:t>
      </w:r>
      <w:proofErr w:type="gramStart"/>
      <w:r>
        <w:rPr>
          <w:rFonts w:ascii="宋体" w:eastAsia="宋体" w:hAnsi="宋体" w:hint="eastAsia"/>
          <w:color w:val="000000"/>
          <w:sz w:val="21"/>
          <w:szCs w:val="21"/>
        </w:rPr>
        <w:t>简称网购文件</w:t>
      </w:r>
      <w:proofErr w:type="gramEnd"/>
      <w:r>
        <w:rPr>
          <w:rFonts w:ascii="宋体" w:eastAsia="宋体" w:hAnsi="宋体" w:hint="eastAsia"/>
          <w:color w:val="000000"/>
          <w:sz w:val="21"/>
          <w:szCs w:val="21"/>
        </w:rPr>
        <w:t>），</w:t>
      </w:r>
      <w:proofErr w:type="gramStart"/>
      <w:r>
        <w:rPr>
          <w:rFonts w:ascii="宋体" w:eastAsia="宋体" w:hAnsi="宋体" w:hint="eastAsia"/>
          <w:color w:val="000000"/>
          <w:sz w:val="21"/>
          <w:szCs w:val="21"/>
        </w:rPr>
        <w:t>包括网购文件</w:t>
      </w:r>
      <w:proofErr w:type="gramEnd"/>
      <w:r>
        <w:rPr>
          <w:rFonts w:ascii="宋体" w:eastAsia="宋体" w:hAnsi="宋体" w:hint="eastAsia"/>
          <w:color w:val="000000"/>
          <w:sz w:val="21"/>
          <w:szCs w:val="21"/>
        </w:rPr>
        <w:t>的澄清或修改说明，完全支持并响应，不存在误解或不明。</w:t>
      </w:r>
    </w:p>
    <w:p w:rsidR="004875A6" w:rsidRDefault="00DD5025">
      <w:pPr>
        <w:spacing w:line="360" w:lineRule="auto"/>
        <w:ind w:firstLineChars="200" w:firstLine="420"/>
        <w:rPr>
          <w:rFonts w:ascii="宋体" w:eastAsia="宋体" w:hAnsi="宋体"/>
          <w:color w:val="000000"/>
          <w:sz w:val="21"/>
          <w:szCs w:val="21"/>
        </w:rPr>
      </w:pPr>
      <w:r>
        <w:rPr>
          <w:rFonts w:ascii="宋体" w:eastAsia="宋体" w:hAnsi="宋体"/>
          <w:color w:val="000000"/>
          <w:sz w:val="21"/>
          <w:szCs w:val="21"/>
        </w:rPr>
        <w:t>2</w:t>
      </w:r>
      <w:r>
        <w:rPr>
          <w:rFonts w:ascii="宋体" w:eastAsia="宋体" w:hAnsi="宋体" w:hint="eastAsia"/>
          <w:color w:val="000000"/>
          <w:sz w:val="21"/>
          <w:szCs w:val="21"/>
        </w:rPr>
        <w:t>、诚信经营，拒绝假货。</w:t>
      </w:r>
      <w:proofErr w:type="gramStart"/>
      <w:r>
        <w:rPr>
          <w:rFonts w:ascii="宋体" w:eastAsia="宋体" w:hAnsi="宋体" w:hint="eastAsia"/>
          <w:color w:val="000000"/>
          <w:sz w:val="21"/>
          <w:szCs w:val="21"/>
        </w:rPr>
        <w:t>不</w:t>
      </w:r>
      <w:proofErr w:type="gramEnd"/>
      <w:r>
        <w:rPr>
          <w:rFonts w:ascii="宋体" w:eastAsia="宋体" w:hAnsi="宋体" w:hint="eastAsia"/>
          <w:color w:val="000000"/>
          <w:sz w:val="21"/>
          <w:szCs w:val="21"/>
        </w:rPr>
        <w:t>制假售假、</w:t>
      </w:r>
      <w:proofErr w:type="gramStart"/>
      <w:r>
        <w:rPr>
          <w:rFonts w:ascii="宋体" w:eastAsia="宋体" w:hAnsi="宋体" w:hint="eastAsia"/>
          <w:color w:val="000000"/>
          <w:sz w:val="21"/>
          <w:szCs w:val="21"/>
        </w:rPr>
        <w:t>不</w:t>
      </w:r>
      <w:proofErr w:type="gramEnd"/>
      <w:r>
        <w:rPr>
          <w:rFonts w:ascii="宋体" w:eastAsia="宋体" w:hAnsi="宋体" w:hint="eastAsia"/>
          <w:color w:val="000000"/>
          <w:sz w:val="21"/>
          <w:szCs w:val="21"/>
        </w:rPr>
        <w:t>掺杂使假。所供货物均为正品新品并满足数量和质量要求。</w:t>
      </w:r>
    </w:p>
    <w:p w:rsidR="004875A6" w:rsidRDefault="00DD5025">
      <w:pPr>
        <w:spacing w:line="360" w:lineRule="auto"/>
        <w:ind w:firstLineChars="200" w:firstLine="420"/>
        <w:rPr>
          <w:rFonts w:ascii="宋体" w:eastAsia="宋体" w:hAnsi="宋体"/>
          <w:color w:val="000000"/>
          <w:sz w:val="21"/>
          <w:szCs w:val="21"/>
        </w:rPr>
      </w:pPr>
      <w:r>
        <w:rPr>
          <w:rFonts w:ascii="宋体" w:eastAsia="宋体" w:hAnsi="宋体"/>
          <w:color w:val="000000"/>
          <w:sz w:val="21"/>
          <w:szCs w:val="21"/>
        </w:rPr>
        <w:t>3</w:t>
      </w:r>
      <w:r>
        <w:rPr>
          <w:rFonts w:ascii="宋体" w:eastAsia="宋体" w:hAnsi="宋体" w:hint="eastAsia"/>
          <w:color w:val="000000"/>
          <w:sz w:val="21"/>
          <w:szCs w:val="21"/>
        </w:rPr>
        <w:t>、秉承公开、公平、公正和诚实信用原则，参与采购活动。承诺自行承担参加本次采购活动所发生的任何费用和免费提供用于评审所需消耗的货物样品；承诺决不向贵公司工作人员赠送礼金、有价证券和贵重物品等；承诺《报价文件》内容真实和准确，没有以他人名义参加采购活动。</w:t>
      </w:r>
    </w:p>
    <w:p w:rsidR="004875A6" w:rsidRDefault="00DD5025">
      <w:pPr>
        <w:spacing w:line="360" w:lineRule="auto"/>
        <w:ind w:firstLineChars="200" w:firstLine="420"/>
        <w:rPr>
          <w:rFonts w:ascii="宋体" w:eastAsia="宋体" w:hAnsi="宋体"/>
          <w:color w:val="000000"/>
          <w:sz w:val="21"/>
          <w:szCs w:val="21"/>
        </w:rPr>
      </w:pPr>
      <w:r>
        <w:rPr>
          <w:rFonts w:ascii="宋体" w:eastAsia="宋体" w:hAnsi="宋体"/>
          <w:color w:val="000000"/>
          <w:sz w:val="21"/>
          <w:szCs w:val="21"/>
        </w:rPr>
        <w:t>4</w:t>
      </w:r>
      <w:r>
        <w:rPr>
          <w:rFonts w:ascii="宋体" w:eastAsia="宋体" w:hAnsi="宋体" w:hint="eastAsia"/>
          <w:color w:val="000000"/>
          <w:sz w:val="21"/>
          <w:szCs w:val="21"/>
        </w:rPr>
        <w:t>、我方符合《网购文件》中所要求的供应商资质，无吊销营业执照、经营许可，责令停业整顿以及财产被接管或冻结等情形。近三年没有组织或参与买卖资质、</w:t>
      </w:r>
      <w:proofErr w:type="gramStart"/>
      <w:r>
        <w:rPr>
          <w:rFonts w:ascii="宋体" w:eastAsia="宋体" w:hAnsi="宋体" w:hint="eastAsia"/>
          <w:color w:val="000000"/>
          <w:sz w:val="21"/>
          <w:szCs w:val="21"/>
        </w:rPr>
        <w:t>串标围标</w:t>
      </w:r>
      <w:proofErr w:type="gramEnd"/>
      <w:r>
        <w:rPr>
          <w:rFonts w:ascii="宋体" w:eastAsia="宋体" w:hAnsi="宋体" w:hint="eastAsia"/>
          <w:color w:val="000000"/>
          <w:sz w:val="21"/>
          <w:szCs w:val="21"/>
        </w:rPr>
        <w:t>、转包分包、弄虚作假等违法、违规行为；没有暂停或取消投标资格、骗取中标、行贿等不良记录；没有因重大质量问题或严重违约被查处或追究的情形；没有报价单位法定代表人为同一个人或者存在控股关系，管理关系的不同单位在本项目中同时报价的行为。近一年内没有因产品质量问题被阿里巴巴</w:t>
      </w:r>
      <w:r>
        <w:rPr>
          <w:rFonts w:ascii="宋体" w:eastAsia="宋体" w:hAnsi="宋体"/>
          <w:color w:val="000000"/>
          <w:sz w:val="21"/>
          <w:szCs w:val="21"/>
        </w:rPr>
        <w:t>B2B</w:t>
      </w:r>
      <w:r>
        <w:rPr>
          <w:rFonts w:ascii="宋体" w:eastAsia="宋体" w:hAnsi="宋体" w:hint="eastAsia"/>
          <w:color w:val="000000"/>
          <w:sz w:val="21"/>
          <w:szCs w:val="21"/>
        </w:rPr>
        <w:t>交易平台通报，或按贵公司供应商及相关管理要求处在停供整改期内。</w:t>
      </w:r>
    </w:p>
    <w:p w:rsidR="004875A6" w:rsidRDefault="00DD5025">
      <w:pPr>
        <w:spacing w:line="360" w:lineRule="auto"/>
        <w:ind w:firstLineChars="200" w:firstLine="420"/>
        <w:jc w:val="left"/>
        <w:rPr>
          <w:rFonts w:ascii="宋体" w:eastAsia="宋体" w:hAnsi="宋体"/>
          <w:color w:val="000000"/>
          <w:sz w:val="21"/>
          <w:szCs w:val="21"/>
        </w:rPr>
      </w:pPr>
      <w:r>
        <w:rPr>
          <w:rFonts w:ascii="宋体" w:eastAsia="宋体" w:hAnsi="宋体"/>
          <w:color w:val="000000"/>
          <w:sz w:val="21"/>
          <w:szCs w:val="21"/>
        </w:rPr>
        <w:t>5</w:t>
      </w:r>
      <w:r>
        <w:rPr>
          <w:rFonts w:ascii="宋体" w:eastAsia="宋体" w:hAnsi="宋体" w:hint="eastAsia"/>
          <w:color w:val="000000"/>
          <w:sz w:val="21"/>
          <w:szCs w:val="21"/>
        </w:rPr>
        <w:t>、我方已对贵公司本次所需货物及要求逐一核实，承诺报价准确。</w:t>
      </w:r>
    </w:p>
    <w:p w:rsidR="004875A6" w:rsidRDefault="00DD5025">
      <w:pPr>
        <w:spacing w:line="360" w:lineRule="auto"/>
        <w:ind w:firstLineChars="200" w:firstLine="420"/>
        <w:jc w:val="left"/>
        <w:rPr>
          <w:rFonts w:ascii="宋体" w:eastAsia="宋体" w:hAnsi="宋体"/>
          <w:color w:val="000000"/>
          <w:sz w:val="21"/>
          <w:szCs w:val="21"/>
        </w:rPr>
      </w:pPr>
      <w:r>
        <w:rPr>
          <w:rFonts w:ascii="宋体" w:eastAsia="宋体" w:hAnsi="宋体"/>
          <w:color w:val="000000"/>
          <w:sz w:val="21"/>
          <w:szCs w:val="21"/>
        </w:rPr>
        <w:t>6</w:t>
      </w:r>
      <w:r>
        <w:rPr>
          <w:rFonts w:ascii="宋体" w:eastAsia="宋体" w:hAnsi="宋体" w:hint="eastAsia"/>
          <w:color w:val="000000"/>
          <w:sz w:val="21"/>
          <w:szCs w:val="21"/>
        </w:rPr>
        <w:t>、如果我方中选，我方承诺将在贵公司的《中选通知书》下达时或合同签订后立即组织货源和发货，并承诺在本《报价单》中的交货时间内将货物安全完好地送达贵公司指定地点签收，并完全</w:t>
      </w:r>
      <w:proofErr w:type="gramStart"/>
      <w:r>
        <w:rPr>
          <w:rFonts w:ascii="宋体" w:eastAsia="宋体" w:hAnsi="宋体" w:hint="eastAsia"/>
          <w:color w:val="000000"/>
          <w:sz w:val="21"/>
          <w:szCs w:val="21"/>
        </w:rPr>
        <w:t>履行网购文件</w:t>
      </w:r>
      <w:proofErr w:type="gramEnd"/>
      <w:r>
        <w:rPr>
          <w:rFonts w:ascii="宋体" w:eastAsia="宋体" w:hAnsi="宋体" w:hint="eastAsia"/>
          <w:color w:val="000000"/>
          <w:sz w:val="21"/>
          <w:szCs w:val="21"/>
        </w:rPr>
        <w:t>所要求的所有售后服务方案。</w:t>
      </w:r>
    </w:p>
    <w:p w:rsidR="004875A6" w:rsidRDefault="00DD5025">
      <w:pPr>
        <w:spacing w:line="360" w:lineRule="auto"/>
        <w:ind w:firstLineChars="200" w:firstLine="420"/>
        <w:jc w:val="left"/>
        <w:rPr>
          <w:rFonts w:ascii="宋体" w:eastAsia="宋体" w:hAnsi="宋体"/>
          <w:color w:val="000000"/>
          <w:sz w:val="21"/>
          <w:szCs w:val="21"/>
        </w:rPr>
      </w:pPr>
      <w:r>
        <w:rPr>
          <w:rFonts w:ascii="宋体" w:eastAsia="宋体" w:hAnsi="宋体"/>
          <w:color w:val="000000"/>
          <w:sz w:val="21"/>
          <w:szCs w:val="21"/>
        </w:rPr>
        <w:t>7</w:t>
      </w:r>
      <w:r>
        <w:rPr>
          <w:rFonts w:ascii="宋体" w:eastAsia="宋体" w:hAnsi="宋体" w:hint="eastAsia"/>
          <w:color w:val="000000"/>
          <w:sz w:val="21"/>
          <w:szCs w:val="21"/>
        </w:rPr>
        <w:t>、在签订合同时，我方将在规定期限内与贵公司签订合同，不提出附加条件、</w:t>
      </w:r>
      <w:proofErr w:type="gramStart"/>
      <w:r>
        <w:rPr>
          <w:rFonts w:ascii="宋体" w:eastAsia="宋体" w:hAnsi="宋体" w:hint="eastAsia"/>
          <w:color w:val="000000"/>
          <w:sz w:val="21"/>
          <w:szCs w:val="21"/>
        </w:rPr>
        <w:t>不</w:t>
      </w:r>
      <w:proofErr w:type="gramEnd"/>
      <w:r>
        <w:rPr>
          <w:rFonts w:ascii="宋体" w:eastAsia="宋体" w:hAnsi="宋体" w:hint="eastAsia"/>
          <w:color w:val="000000"/>
          <w:sz w:val="21"/>
          <w:szCs w:val="21"/>
        </w:rPr>
        <w:t>转包、分包，保证全面正确地履行合同义务。在项目实施过程中不随意变更，不以任何手段要求贵公司增加金额，否则，贵公司可单方面解除合同且有权将我方从供应商名录中除名。在合同履行过程中，我方将严格贯彻执行国家和地方的法律法规和贵公司有关制度，自觉维护贵公司和谐稳定的发展环境。</w:t>
      </w:r>
    </w:p>
    <w:p w:rsidR="004875A6" w:rsidRDefault="00DD5025">
      <w:pPr>
        <w:spacing w:line="360" w:lineRule="auto"/>
        <w:ind w:firstLineChars="200" w:firstLine="420"/>
        <w:jc w:val="left"/>
        <w:rPr>
          <w:rFonts w:ascii="宋体" w:eastAsia="宋体" w:hAnsi="宋体"/>
          <w:color w:val="000000"/>
          <w:sz w:val="21"/>
          <w:szCs w:val="21"/>
        </w:rPr>
      </w:pPr>
      <w:r>
        <w:rPr>
          <w:rFonts w:ascii="宋体" w:eastAsia="宋体" w:hAnsi="宋体"/>
          <w:color w:val="000000"/>
          <w:sz w:val="21"/>
          <w:szCs w:val="21"/>
        </w:rPr>
        <w:t>8</w:t>
      </w:r>
      <w:r>
        <w:rPr>
          <w:rFonts w:ascii="宋体" w:eastAsia="宋体" w:hAnsi="宋体" w:hint="eastAsia"/>
          <w:color w:val="000000"/>
          <w:sz w:val="21"/>
          <w:szCs w:val="21"/>
        </w:rPr>
        <w:t>、在参与贵公司的采购活动中，若我方存在行贿、挂靠、买卖资质、弄虚作假等违法违规行为，一经发现，任何时候，我方都承担相应的法律责任，自愿放弃中选资格，并接受《网购文件》中</w:t>
      </w:r>
      <w:r>
        <w:rPr>
          <w:rFonts w:ascii="宋体" w:eastAsia="宋体" w:hAnsi="宋体"/>
          <w:color w:val="000000"/>
          <w:sz w:val="21"/>
          <w:szCs w:val="21"/>
        </w:rPr>
        <w:t>9.2</w:t>
      </w:r>
      <w:r>
        <w:rPr>
          <w:rFonts w:ascii="宋体" w:eastAsia="宋体" w:hAnsi="宋体" w:hint="eastAsia"/>
          <w:color w:val="000000"/>
          <w:sz w:val="21"/>
          <w:szCs w:val="21"/>
        </w:rPr>
        <w:t>条款中的任何处罚。</w:t>
      </w:r>
    </w:p>
    <w:p w:rsidR="004875A6" w:rsidRDefault="004875A6">
      <w:pPr>
        <w:spacing w:line="360" w:lineRule="auto"/>
        <w:ind w:firstLineChars="200" w:firstLine="420"/>
        <w:jc w:val="left"/>
        <w:rPr>
          <w:rFonts w:ascii="宋体" w:eastAsia="宋体" w:hAnsi="宋体"/>
          <w:color w:val="000000"/>
          <w:sz w:val="21"/>
          <w:szCs w:val="21"/>
        </w:rPr>
      </w:pPr>
    </w:p>
    <w:p w:rsidR="004875A6" w:rsidRDefault="00DD5025">
      <w:pPr>
        <w:spacing w:line="360" w:lineRule="auto"/>
        <w:ind w:firstLineChars="200" w:firstLine="420"/>
        <w:jc w:val="left"/>
        <w:rPr>
          <w:rFonts w:ascii="宋体" w:eastAsia="宋体" w:hAnsi="宋体"/>
          <w:color w:val="000000"/>
          <w:sz w:val="21"/>
          <w:szCs w:val="21"/>
        </w:rPr>
      </w:pPr>
      <w:r>
        <w:rPr>
          <w:rFonts w:ascii="宋体" w:eastAsia="宋体" w:hAnsi="宋体" w:hint="eastAsia"/>
          <w:color w:val="000000"/>
          <w:sz w:val="21"/>
          <w:szCs w:val="21"/>
        </w:rPr>
        <w:t>专此承诺。</w:t>
      </w:r>
    </w:p>
    <w:p w:rsidR="004875A6" w:rsidRDefault="004875A6">
      <w:pPr>
        <w:spacing w:line="360" w:lineRule="auto"/>
        <w:ind w:firstLineChars="200" w:firstLine="420"/>
        <w:jc w:val="left"/>
        <w:rPr>
          <w:rFonts w:ascii="宋体" w:eastAsia="宋体" w:hAnsi="宋体"/>
          <w:color w:val="000000"/>
          <w:sz w:val="21"/>
          <w:szCs w:val="21"/>
        </w:rPr>
      </w:pPr>
    </w:p>
    <w:p w:rsidR="004875A6" w:rsidRDefault="00DD5025">
      <w:pPr>
        <w:spacing w:line="360" w:lineRule="auto"/>
        <w:ind w:firstLineChars="800" w:firstLine="1680"/>
        <w:jc w:val="left"/>
        <w:rPr>
          <w:rFonts w:ascii="宋体" w:eastAsia="宋体" w:hAnsi="宋体"/>
          <w:color w:val="000000"/>
          <w:sz w:val="21"/>
          <w:szCs w:val="21"/>
        </w:rPr>
      </w:pPr>
      <w:r>
        <w:rPr>
          <w:rFonts w:ascii="宋体" w:eastAsia="宋体" w:hAnsi="宋体" w:hint="eastAsia"/>
          <w:color w:val="000000"/>
          <w:sz w:val="21"/>
          <w:szCs w:val="21"/>
        </w:rPr>
        <w:t>承诺单位（填报价单位全称后加盖公章）：</w:t>
      </w:r>
    </w:p>
    <w:p w:rsidR="004875A6" w:rsidRDefault="00DD5025">
      <w:pPr>
        <w:spacing w:line="360" w:lineRule="auto"/>
        <w:ind w:firstLineChars="800" w:firstLine="1680"/>
        <w:jc w:val="left"/>
        <w:rPr>
          <w:rFonts w:ascii="宋体" w:eastAsia="宋体" w:hAnsi="宋体"/>
          <w:color w:val="000000"/>
          <w:sz w:val="21"/>
          <w:szCs w:val="21"/>
        </w:rPr>
      </w:pPr>
      <w:r>
        <w:rPr>
          <w:rFonts w:ascii="宋体" w:eastAsia="宋体" w:hAnsi="宋体" w:hint="eastAsia"/>
          <w:color w:val="000000"/>
          <w:sz w:val="21"/>
          <w:szCs w:val="21"/>
        </w:rPr>
        <w:lastRenderedPageBreak/>
        <w:t>承诺单位的法定代表人或其委托代理人（签字）：</w:t>
      </w:r>
    </w:p>
    <w:p w:rsidR="004875A6" w:rsidRDefault="004875A6">
      <w:pPr>
        <w:spacing w:line="360" w:lineRule="auto"/>
        <w:ind w:firstLineChars="200" w:firstLine="420"/>
        <w:jc w:val="left"/>
        <w:rPr>
          <w:rFonts w:ascii="宋体" w:eastAsia="宋体" w:hAnsi="宋体"/>
          <w:color w:val="000000"/>
          <w:sz w:val="21"/>
          <w:szCs w:val="21"/>
        </w:rPr>
      </w:pPr>
    </w:p>
    <w:p w:rsidR="004875A6" w:rsidRDefault="00DD5025">
      <w:pPr>
        <w:spacing w:line="360" w:lineRule="auto"/>
        <w:ind w:firstLineChars="200" w:firstLine="420"/>
        <w:jc w:val="right"/>
        <w:rPr>
          <w:rFonts w:ascii="宋体" w:eastAsia="宋体" w:hAnsi="宋体"/>
          <w:color w:val="000000"/>
          <w:sz w:val="21"/>
          <w:szCs w:val="21"/>
        </w:rPr>
      </w:pPr>
      <w:r>
        <w:rPr>
          <w:rFonts w:ascii="宋体" w:eastAsia="宋体" w:hAnsi="宋体" w:hint="eastAsia"/>
          <w:color w:val="000000"/>
          <w:sz w:val="21"/>
          <w:szCs w:val="21"/>
        </w:rPr>
        <w:t>年月日</w:t>
      </w:r>
    </w:p>
    <w:p w:rsidR="004875A6" w:rsidRDefault="004875A6">
      <w:pPr>
        <w:spacing w:line="360" w:lineRule="auto"/>
        <w:rPr>
          <w:color w:val="000000"/>
          <w:sz w:val="21"/>
          <w:szCs w:val="21"/>
        </w:rPr>
      </w:pPr>
    </w:p>
    <w:p w:rsidR="004875A6" w:rsidRDefault="00DD5025">
      <w:pPr>
        <w:pStyle w:val="2"/>
        <w:widowControl w:val="0"/>
        <w:jc w:val="center"/>
        <w:rPr>
          <w:rFonts w:cs="宋体"/>
          <w:bCs w:val="0"/>
          <w:color w:val="000000"/>
          <w:sz w:val="28"/>
          <w:szCs w:val="28"/>
        </w:rPr>
      </w:pPr>
      <w:r>
        <w:rPr>
          <w:rFonts w:cs="宋体" w:hint="eastAsia"/>
          <w:bCs w:val="0"/>
          <w:color w:val="000000"/>
          <w:sz w:val="28"/>
          <w:szCs w:val="28"/>
        </w:rPr>
        <w:t>二、法定代表人授权书</w:t>
      </w:r>
    </w:p>
    <w:p w:rsidR="004875A6" w:rsidRDefault="004875A6">
      <w:pPr>
        <w:spacing w:line="200" w:lineRule="atLeast"/>
        <w:ind w:right="71"/>
        <w:rPr>
          <w:rFonts w:ascii="宋体" w:eastAsia="宋体"/>
          <w:color w:val="000000"/>
          <w:spacing w:val="30"/>
          <w:sz w:val="24"/>
        </w:rPr>
      </w:pPr>
    </w:p>
    <w:p w:rsidR="004875A6" w:rsidRDefault="00DD5025">
      <w:pPr>
        <w:spacing w:line="360" w:lineRule="auto"/>
        <w:ind w:right="71" w:firstLineChars="200" w:firstLine="420"/>
        <w:rPr>
          <w:rFonts w:ascii="宋体" w:eastAsia="宋体" w:hAnsi="宋体"/>
          <w:color w:val="000000"/>
          <w:spacing w:val="30"/>
          <w:sz w:val="21"/>
          <w:szCs w:val="21"/>
        </w:rPr>
      </w:pPr>
      <w:r>
        <w:rPr>
          <w:rFonts w:ascii="宋体" w:eastAsia="宋体" w:hAnsi="宋体" w:hint="eastAsia"/>
          <w:kern w:val="0"/>
          <w:sz w:val="21"/>
          <w:szCs w:val="21"/>
        </w:rPr>
        <w:t>本授权书声明：注册于</w:t>
      </w:r>
      <w:r>
        <w:rPr>
          <w:rFonts w:ascii="宋体" w:eastAsia="宋体" w:hAnsi="宋体" w:hint="eastAsia"/>
          <w:color w:val="000000"/>
          <w:spacing w:val="30"/>
          <w:sz w:val="21"/>
          <w:szCs w:val="21"/>
          <w:u w:val="single"/>
        </w:rPr>
        <w:t>（</w:t>
      </w:r>
      <w:r>
        <w:rPr>
          <w:rFonts w:ascii="宋体" w:eastAsia="宋体" w:hAnsi="宋体"/>
          <w:color w:val="000000"/>
          <w:spacing w:val="30"/>
          <w:sz w:val="21"/>
          <w:szCs w:val="21"/>
          <w:u w:val="single"/>
        </w:rPr>
        <w:t xml:space="preserve">   </w:t>
      </w:r>
      <w:r>
        <w:rPr>
          <w:rFonts w:ascii="宋体" w:eastAsia="宋体" w:hAnsi="宋体" w:hint="eastAsia"/>
          <w:color w:val="000000"/>
          <w:spacing w:val="30"/>
          <w:sz w:val="21"/>
          <w:szCs w:val="21"/>
          <w:u w:val="single"/>
        </w:rPr>
        <w:t>地址</w:t>
      </w:r>
      <w:r>
        <w:rPr>
          <w:rFonts w:ascii="宋体" w:eastAsia="宋体" w:hAnsi="宋体"/>
          <w:color w:val="000000"/>
          <w:spacing w:val="30"/>
          <w:sz w:val="21"/>
          <w:szCs w:val="21"/>
          <w:u w:val="single"/>
        </w:rPr>
        <w:t xml:space="preserve">     </w:t>
      </w:r>
      <w:r>
        <w:rPr>
          <w:rFonts w:ascii="宋体" w:eastAsia="宋体" w:hAnsi="宋体" w:hint="eastAsia"/>
          <w:color w:val="000000"/>
          <w:spacing w:val="30"/>
          <w:sz w:val="21"/>
          <w:szCs w:val="21"/>
          <w:u w:val="single"/>
        </w:rPr>
        <w:t>）</w:t>
      </w:r>
      <w:r>
        <w:rPr>
          <w:rFonts w:ascii="宋体" w:eastAsia="宋体" w:hAnsi="宋体" w:hint="eastAsia"/>
          <w:color w:val="000000"/>
          <w:spacing w:val="30"/>
          <w:sz w:val="21"/>
          <w:szCs w:val="21"/>
        </w:rPr>
        <w:t>的</w:t>
      </w:r>
      <w:r>
        <w:rPr>
          <w:rFonts w:ascii="宋体" w:eastAsia="宋体" w:hAnsi="宋体" w:hint="eastAsia"/>
          <w:color w:val="000000"/>
          <w:spacing w:val="30"/>
          <w:sz w:val="21"/>
          <w:szCs w:val="21"/>
          <w:u w:val="single"/>
        </w:rPr>
        <w:t>（</w:t>
      </w:r>
      <w:r>
        <w:rPr>
          <w:rFonts w:ascii="宋体" w:eastAsia="宋体" w:hAnsi="宋体"/>
          <w:color w:val="000000"/>
          <w:spacing w:val="30"/>
          <w:sz w:val="21"/>
          <w:szCs w:val="21"/>
          <w:u w:val="single"/>
        </w:rPr>
        <w:t xml:space="preserve">   </w:t>
      </w:r>
      <w:r>
        <w:rPr>
          <w:rFonts w:ascii="宋体" w:eastAsia="宋体" w:hAnsi="宋体" w:hint="eastAsia"/>
          <w:color w:val="000000"/>
          <w:spacing w:val="30"/>
          <w:sz w:val="21"/>
          <w:szCs w:val="21"/>
          <w:u w:val="single"/>
        </w:rPr>
        <w:t>公司名称</w:t>
      </w:r>
      <w:r>
        <w:rPr>
          <w:rFonts w:ascii="宋体" w:eastAsia="宋体" w:hAnsi="宋体"/>
          <w:color w:val="000000"/>
          <w:spacing w:val="30"/>
          <w:sz w:val="21"/>
          <w:szCs w:val="21"/>
          <w:u w:val="single"/>
        </w:rPr>
        <w:t xml:space="preserve">   </w:t>
      </w:r>
      <w:r>
        <w:rPr>
          <w:rFonts w:ascii="宋体" w:eastAsia="宋体" w:hAnsi="宋体" w:hint="eastAsia"/>
          <w:color w:val="000000"/>
          <w:spacing w:val="30"/>
          <w:sz w:val="21"/>
          <w:szCs w:val="21"/>
          <w:u w:val="single"/>
        </w:rPr>
        <w:t>）</w:t>
      </w:r>
      <w:r>
        <w:rPr>
          <w:rFonts w:ascii="宋体" w:eastAsia="宋体" w:hAnsi="宋体" w:hint="eastAsia"/>
          <w:color w:val="000000"/>
          <w:spacing w:val="30"/>
          <w:sz w:val="21"/>
          <w:szCs w:val="21"/>
        </w:rPr>
        <w:t>的</w:t>
      </w:r>
      <w:r>
        <w:rPr>
          <w:rFonts w:ascii="宋体" w:eastAsia="宋体" w:hAnsi="宋体" w:hint="eastAsia"/>
          <w:color w:val="000000"/>
          <w:spacing w:val="30"/>
          <w:sz w:val="21"/>
          <w:szCs w:val="21"/>
          <w:u w:val="single"/>
        </w:rPr>
        <w:t>（法定代表人姓名、职务）</w:t>
      </w:r>
      <w:r>
        <w:rPr>
          <w:rFonts w:ascii="宋体" w:eastAsia="宋体" w:hAnsi="宋体" w:hint="eastAsia"/>
          <w:kern w:val="0"/>
          <w:sz w:val="21"/>
          <w:szCs w:val="21"/>
        </w:rPr>
        <w:t>代表本公司授权</w:t>
      </w:r>
      <w:r>
        <w:rPr>
          <w:rFonts w:ascii="宋体" w:eastAsia="宋体" w:hAnsi="宋体" w:hint="eastAsia"/>
          <w:color w:val="000000"/>
          <w:spacing w:val="30"/>
          <w:sz w:val="21"/>
          <w:szCs w:val="21"/>
        </w:rPr>
        <w:t>（</w:t>
      </w:r>
      <w:r>
        <w:rPr>
          <w:rFonts w:ascii="宋体" w:eastAsia="宋体" w:hAnsi="宋体" w:hint="eastAsia"/>
          <w:color w:val="000000"/>
          <w:spacing w:val="30"/>
          <w:sz w:val="21"/>
          <w:szCs w:val="21"/>
          <w:u w:val="single"/>
        </w:rPr>
        <w:t>被授权人的姓名、所在单位及职务）</w:t>
      </w:r>
      <w:r>
        <w:rPr>
          <w:rFonts w:ascii="宋体" w:eastAsia="宋体" w:hAnsi="宋体" w:hint="eastAsia"/>
          <w:kern w:val="0"/>
          <w:sz w:val="21"/>
          <w:szCs w:val="21"/>
        </w:rPr>
        <w:t>为本公司的合法代理人，参加</w:t>
      </w:r>
      <w:r>
        <w:rPr>
          <w:rFonts w:ascii="宋体" w:eastAsia="宋体" w:hAnsi="宋体" w:hint="eastAsia"/>
          <w:color w:val="000000"/>
          <w:spacing w:val="30"/>
          <w:sz w:val="21"/>
          <w:szCs w:val="21"/>
          <w:u w:val="single"/>
        </w:rPr>
        <w:t>（</w:t>
      </w:r>
      <w:r>
        <w:rPr>
          <w:rFonts w:ascii="宋体" w:eastAsia="宋体" w:hAnsi="宋体"/>
          <w:color w:val="000000"/>
          <w:spacing w:val="30"/>
          <w:sz w:val="21"/>
          <w:szCs w:val="21"/>
          <w:u w:val="single"/>
        </w:rPr>
        <w:t xml:space="preserve">   </w:t>
      </w:r>
      <w:proofErr w:type="gramStart"/>
      <w:r>
        <w:rPr>
          <w:rFonts w:ascii="宋体" w:eastAsia="宋体" w:hAnsi="宋体" w:hint="eastAsia"/>
          <w:color w:val="000000"/>
          <w:spacing w:val="30"/>
          <w:sz w:val="21"/>
          <w:szCs w:val="21"/>
          <w:u w:val="single"/>
        </w:rPr>
        <w:t>网购项目</w:t>
      </w:r>
      <w:proofErr w:type="gramEnd"/>
      <w:r>
        <w:rPr>
          <w:rFonts w:ascii="宋体" w:eastAsia="宋体" w:hAnsi="宋体" w:hint="eastAsia"/>
          <w:color w:val="000000"/>
          <w:spacing w:val="30"/>
          <w:sz w:val="21"/>
          <w:szCs w:val="21"/>
          <w:u w:val="single"/>
        </w:rPr>
        <w:t>名称及编号</w:t>
      </w:r>
      <w:r>
        <w:rPr>
          <w:rFonts w:ascii="宋体" w:eastAsia="宋体" w:hAnsi="宋体"/>
          <w:color w:val="000000"/>
          <w:spacing w:val="30"/>
          <w:sz w:val="21"/>
          <w:szCs w:val="21"/>
          <w:u w:val="single"/>
        </w:rPr>
        <w:t xml:space="preserve">   </w:t>
      </w:r>
      <w:r>
        <w:rPr>
          <w:rFonts w:ascii="宋体" w:eastAsia="宋体" w:hAnsi="宋体" w:hint="eastAsia"/>
          <w:color w:val="000000"/>
          <w:spacing w:val="30"/>
          <w:sz w:val="21"/>
          <w:szCs w:val="21"/>
          <w:u w:val="single"/>
        </w:rPr>
        <w:t>）</w:t>
      </w:r>
      <w:r>
        <w:rPr>
          <w:rFonts w:ascii="宋体" w:eastAsia="宋体" w:hAnsi="宋体" w:hint="eastAsia"/>
          <w:kern w:val="0"/>
          <w:sz w:val="21"/>
          <w:szCs w:val="21"/>
        </w:rPr>
        <w:t>的互联网采购活动，以本公司名义处理一切与之有关的事务。</w:t>
      </w:r>
    </w:p>
    <w:p w:rsidR="004875A6" w:rsidRDefault="00DD5025">
      <w:pPr>
        <w:spacing w:line="360" w:lineRule="auto"/>
        <w:ind w:right="71" w:firstLineChars="200" w:firstLine="420"/>
        <w:rPr>
          <w:rFonts w:ascii="宋体" w:eastAsia="宋体" w:hAnsi="宋体"/>
          <w:color w:val="000000"/>
          <w:spacing w:val="30"/>
          <w:sz w:val="21"/>
          <w:szCs w:val="21"/>
        </w:rPr>
      </w:pPr>
      <w:r>
        <w:rPr>
          <w:rFonts w:ascii="宋体" w:eastAsia="宋体" w:hAnsi="宋体" w:hint="eastAsia"/>
          <w:kern w:val="0"/>
          <w:sz w:val="21"/>
          <w:szCs w:val="21"/>
        </w:rPr>
        <w:t>本授权书于</w:t>
      </w:r>
      <w:r>
        <w:rPr>
          <w:rFonts w:ascii="宋体" w:eastAsia="宋体" w:hAnsi="宋体" w:hint="eastAsia"/>
          <w:color w:val="000000"/>
          <w:spacing w:val="30"/>
          <w:sz w:val="21"/>
          <w:szCs w:val="21"/>
        </w:rPr>
        <w:t>年月</w:t>
      </w:r>
      <w:r>
        <w:rPr>
          <w:rFonts w:ascii="宋体" w:eastAsia="宋体" w:hAnsi="宋体" w:hint="eastAsia"/>
          <w:kern w:val="0"/>
          <w:sz w:val="21"/>
          <w:szCs w:val="21"/>
        </w:rPr>
        <w:t>日签字生效，特此声明。</w:t>
      </w:r>
    </w:p>
    <w:p w:rsidR="004875A6" w:rsidRDefault="00DD5025">
      <w:pPr>
        <w:spacing w:line="360" w:lineRule="auto"/>
        <w:ind w:right="71" w:firstLineChars="200" w:firstLine="420"/>
        <w:rPr>
          <w:rFonts w:ascii="宋体" w:eastAsia="宋体" w:hAnsi="宋体"/>
          <w:color w:val="000000"/>
          <w:spacing w:val="30"/>
          <w:sz w:val="21"/>
          <w:szCs w:val="21"/>
        </w:rPr>
      </w:pPr>
      <w:r>
        <w:rPr>
          <w:rFonts w:ascii="宋体" w:eastAsia="宋体" w:hAnsi="宋体" w:hint="eastAsia"/>
          <w:kern w:val="0"/>
          <w:sz w:val="21"/>
          <w:szCs w:val="21"/>
        </w:rPr>
        <w:t>本授权书不得转委托。</w:t>
      </w:r>
    </w:p>
    <w:p w:rsidR="004875A6" w:rsidRDefault="004875A6">
      <w:pPr>
        <w:spacing w:line="360" w:lineRule="auto"/>
        <w:ind w:right="71" w:hanging="2"/>
        <w:rPr>
          <w:rFonts w:ascii="宋体" w:eastAsia="宋体" w:hAnsi="宋体"/>
          <w:color w:val="000000"/>
          <w:spacing w:val="30"/>
          <w:sz w:val="21"/>
          <w:szCs w:val="21"/>
        </w:rPr>
      </w:pPr>
    </w:p>
    <w:p w:rsidR="004875A6" w:rsidRDefault="00DD5025">
      <w:pPr>
        <w:spacing w:line="360" w:lineRule="auto"/>
        <w:ind w:right="71" w:firstLineChars="250" w:firstLine="525"/>
        <w:rPr>
          <w:rFonts w:ascii="宋体" w:eastAsia="宋体" w:hAnsi="宋体"/>
          <w:color w:val="000000"/>
          <w:spacing w:val="30"/>
          <w:sz w:val="21"/>
          <w:szCs w:val="21"/>
        </w:rPr>
      </w:pPr>
      <w:r>
        <w:rPr>
          <w:rFonts w:ascii="宋体" w:eastAsia="宋体" w:hAnsi="宋体" w:hint="eastAsia"/>
          <w:kern w:val="0"/>
          <w:sz w:val="21"/>
          <w:szCs w:val="21"/>
        </w:rPr>
        <w:t>法定代表人签字：</w:t>
      </w:r>
    </w:p>
    <w:p w:rsidR="004875A6" w:rsidRDefault="00DD5025">
      <w:pPr>
        <w:spacing w:line="360" w:lineRule="auto"/>
        <w:ind w:right="71" w:firstLineChars="250" w:firstLine="525"/>
        <w:rPr>
          <w:rFonts w:ascii="宋体" w:eastAsia="宋体" w:hAnsi="宋体"/>
          <w:color w:val="000000"/>
          <w:spacing w:val="30"/>
          <w:sz w:val="21"/>
          <w:szCs w:val="21"/>
        </w:rPr>
      </w:pPr>
      <w:r>
        <w:rPr>
          <w:rFonts w:ascii="宋体" w:eastAsia="宋体" w:hAnsi="宋体" w:hint="eastAsia"/>
          <w:kern w:val="0"/>
          <w:sz w:val="21"/>
          <w:szCs w:val="21"/>
        </w:rPr>
        <w:t>被授权人签字：</w:t>
      </w:r>
    </w:p>
    <w:p w:rsidR="004875A6" w:rsidRDefault="00DD5025">
      <w:pPr>
        <w:spacing w:line="360" w:lineRule="auto"/>
        <w:ind w:right="71" w:firstLineChars="250" w:firstLine="525"/>
        <w:rPr>
          <w:rFonts w:ascii="宋体" w:eastAsia="宋体" w:hAnsi="宋体"/>
          <w:color w:val="000000"/>
          <w:spacing w:val="30"/>
          <w:sz w:val="21"/>
          <w:szCs w:val="21"/>
        </w:rPr>
      </w:pPr>
      <w:r>
        <w:rPr>
          <w:rFonts w:ascii="宋体" w:eastAsia="宋体" w:hAnsi="宋体" w:hint="eastAsia"/>
          <w:kern w:val="0"/>
          <w:sz w:val="21"/>
          <w:szCs w:val="21"/>
        </w:rPr>
        <w:t>报价单位全称：（并盖章）</w:t>
      </w:r>
    </w:p>
    <w:p w:rsidR="004875A6" w:rsidRDefault="004875A6">
      <w:pPr>
        <w:spacing w:line="360" w:lineRule="auto"/>
        <w:ind w:right="-960"/>
        <w:rPr>
          <w:rFonts w:ascii="宋体" w:eastAsia="宋体"/>
          <w:color w:val="000000"/>
          <w:sz w:val="21"/>
          <w:szCs w:val="21"/>
        </w:rPr>
      </w:pPr>
    </w:p>
    <w:p w:rsidR="004875A6" w:rsidRDefault="004875A6">
      <w:pPr>
        <w:spacing w:line="360" w:lineRule="auto"/>
        <w:ind w:right="-960"/>
        <w:rPr>
          <w:rFonts w:ascii="宋体" w:eastAsia="宋体"/>
          <w:color w:val="000000"/>
          <w:sz w:val="21"/>
          <w:szCs w:val="21"/>
        </w:rPr>
      </w:pPr>
    </w:p>
    <w:p w:rsidR="004875A6" w:rsidRDefault="00DD5025">
      <w:pPr>
        <w:pStyle w:val="af"/>
        <w:widowControl w:val="0"/>
        <w:shd w:val="clear" w:color="auto" w:fill="FFFFFF"/>
        <w:spacing w:before="0" w:beforeAutospacing="0" w:after="0" w:afterAutospacing="0" w:line="320" w:lineRule="exact"/>
        <w:rPr>
          <w:color w:val="000000"/>
          <w:sz w:val="18"/>
          <w:szCs w:val="18"/>
        </w:rPr>
      </w:pPr>
      <w:r>
        <w:rPr>
          <w:rFonts w:hint="eastAsia"/>
          <w:color w:val="000000"/>
          <w:sz w:val="18"/>
          <w:szCs w:val="18"/>
        </w:rPr>
        <w:t>附</w:t>
      </w:r>
      <w:r>
        <w:rPr>
          <w:color w:val="000000"/>
          <w:sz w:val="18"/>
          <w:szCs w:val="18"/>
        </w:rPr>
        <w:t xml:space="preserve"> 1</w:t>
      </w:r>
      <w:r>
        <w:rPr>
          <w:rFonts w:hint="eastAsia"/>
          <w:color w:val="000000"/>
          <w:sz w:val="18"/>
          <w:szCs w:val="18"/>
        </w:rPr>
        <w:t>、法定代表人身份证扫描件（正反面扫描）</w:t>
      </w:r>
    </w:p>
    <w:p w:rsidR="004875A6" w:rsidRDefault="00DD5025">
      <w:pPr>
        <w:pStyle w:val="af"/>
        <w:widowControl w:val="0"/>
        <w:shd w:val="clear" w:color="auto" w:fill="FFFFFF"/>
        <w:spacing w:before="0" w:beforeAutospacing="0" w:after="0" w:afterAutospacing="0" w:line="320" w:lineRule="exact"/>
        <w:ind w:firstLineChars="150" w:firstLine="270"/>
        <w:rPr>
          <w:color w:val="000000"/>
          <w:sz w:val="18"/>
          <w:szCs w:val="18"/>
        </w:rPr>
      </w:pPr>
      <w:r>
        <w:rPr>
          <w:color w:val="000000"/>
          <w:sz w:val="18"/>
          <w:szCs w:val="18"/>
        </w:rPr>
        <w:t>2</w:t>
      </w:r>
      <w:r>
        <w:rPr>
          <w:rFonts w:hint="eastAsia"/>
          <w:color w:val="000000"/>
          <w:sz w:val="18"/>
          <w:szCs w:val="18"/>
        </w:rPr>
        <w:t>、授权代理人身份证扫描件（正反面扫描）</w:t>
      </w:r>
    </w:p>
    <w:p w:rsidR="004875A6" w:rsidRDefault="00DD5025">
      <w:pPr>
        <w:pStyle w:val="af"/>
        <w:widowControl w:val="0"/>
        <w:shd w:val="clear" w:color="auto" w:fill="FFFFFF"/>
        <w:spacing w:before="0" w:beforeAutospacing="0" w:after="0" w:afterAutospacing="0" w:line="320" w:lineRule="exact"/>
        <w:rPr>
          <w:color w:val="000000"/>
          <w:sz w:val="18"/>
          <w:szCs w:val="18"/>
        </w:rPr>
      </w:pPr>
      <w:r>
        <w:rPr>
          <w:rFonts w:hint="eastAsia"/>
          <w:color w:val="000000"/>
          <w:sz w:val="18"/>
          <w:szCs w:val="18"/>
        </w:rPr>
        <w:t>（注：如报价文件由法定代表人亲自签署的，无需此授权书，但须提供法定代表人身份证扫描件，</w:t>
      </w:r>
      <w:proofErr w:type="gramStart"/>
      <w:r>
        <w:rPr>
          <w:rFonts w:hint="eastAsia"/>
          <w:color w:val="000000"/>
          <w:sz w:val="18"/>
          <w:szCs w:val="18"/>
        </w:rPr>
        <w:t>要求同附</w:t>
      </w:r>
      <w:proofErr w:type="gramEnd"/>
      <w:r>
        <w:rPr>
          <w:color w:val="000000"/>
          <w:sz w:val="18"/>
          <w:szCs w:val="18"/>
        </w:rPr>
        <w:t>1</w:t>
      </w:r>
      <w:r>
        <w:rPr>
          <w:rFonts w:hint="eastAsia"/>
          <w:color w:val="000000"/>
          <w:sz w:val="18"/>
          <w:szCs w:val="18"/>
        </w:rPr>
        <w:t>。）</w:t>
      </w:r>
    </w:p>
    <w:p w:rsidR="004875A6" w:rsidRDefault="004875A6">
      <w:pPr>
        <w:spacing w:line="500" w:lineRule="atLeast"/>
        <w:ind w:right="-960" w:firstLineChars="200" w:firstLine="640"/>
        <w:rPr>
          <w:rFonts w:ascii="仿宋_GB2312" w:hAnsi="宋体"/>
          <w:color w:val="000000"/>
        </w:rPr>
        <w:sectPr w:rsidR="004875A6">
          <w:headerReference w:type="even" r:id="rId9"/>
          <w:headerReference w:type="default" r:id="rId10"/>
          <w:footerReference w:type="even" r:id="rId11"/>
          <w:footerReference w:type="default" r:id="rId12"/>
          <w:headerReference w:type="first" r:id="rId13"/>
          <w:footerReference w:type="first" r:id="rId14"/>
          <w:pgSz w:w="11906" w:h="16838"/>
          <w:pgMar w:top="567" w:right="1134" w:bottom="1134" w:left="1134" w:header="851" w:footer="1344" w:gutter="0"/>
          <w:cols w:space="720"/>
          <w:docGrid w:linePitch="312"/>
        </w:sectPr>
      </w:pPr>
    </w:p>
    <w:p w:rsidR="004875A6" w:rsidRDefault="00DD5025">
      <w:pPr>
        <w:spacing w:line="360" w:lineRule="exact"/>
        <w:ind w:firstLineChars="200" w:firstLine="422"/>
        <w:jc w:val="left"/>
        <w:rPr>
          <w:rFonts w:ascii="宋体" w:eastAsia="宋体" w:hAnsi="宋体"/>
          <w:b/>
          <w:color w:val="000000"/>
          <w:sz w:val="21"/>
          <w:szCs w:val="21"/>
        </w:rPr>
      </w:pPr>
      <w:r>
        <w:rPr>
          <w:rFonts w:ascii="宋体" w:eastAsia="宋体" w:hAnsi="宋体" w:hint="eastAsia"/>
          <w:b/>
          <w:kern w:val="0"/>
          <w:sz w:val="21"/>
          <w:szCs w:val="21"/>
        </w:rPr>
        <w:lastRenderedPageBreak/>
        <w:t>三、我方提供的营业执照副本、税务登记证副本和组织机构代码证（或三证合一）的扫描件。</w:t>
      </w:r>
    </w:p>
    <w:p w:rsidR="004875A6" w:rsidRDefault="004875A6">
      <w:pPr>
        <w:spacing w:line="300" w:lineRule="exact"/>
        <w:ind w:firstLineChars="198" w:firstLine="417"/>
        <w:jc w:val="left"/>
        <w:rPr>
          <w:rFonts w:ascii="宋体" w:eastAsia="宋体" w:hAnsi="宋体"/>
          <w:b/>
          <w:color w:val="000000"/>
          <w:sz w:val="21"/>
          <w:szCs w:val="21"/>
        </w:rPr>
      </w:pPr>
    </w:p>
    <w:p w:rsidR="004875A6" w:rsidRDefault="004875A6">
      <w:pPr>
        <w:spacing w:line="300" w:lineRule="exact"/>
        <w:ind w:firstLineChars="198" w:firstLine="417"/>
        <w:jc w:val="left"/>
        <w:rPr>
          <w:rFonts w:ascii="宋体" w:eastAsia="宋体"/>
          <w:b/>
          <w:color w:val="000000"/>
          <w:sz w:val="21"/>
          <w:szCs w:val="21"/>
        </w:rPr>
      </w:pPr>
    </w:p>
    <w:p w:rsidR="004875A6" w:rsidRDefault="004875A6">
      <w:pPr>
        <w:spacing w:line="300" w:lineRule="exact"/>
        <w:ind w:firstLineChars="198" w:firstLine="417"/>
        <w:jc w:val="left"/>
        <w:rPr>
          <w:rFonts w:ascii="宋体" w:eastAsia="宋体"/>
          <w:b/>
          <w:color w:val="000000"/>
          <w:sz w:val="21"/>
          <w:szCs w:val="21"/>
        </w:rPr>
      </w:pPr>
    </w:p>
    <w:p w:rsidR="004875A6" w:rsidRDefault="004875A6">
      <w:pPr>
        <w:spacing w:line="300" w:lineRule="exact"/>
        <w:ind w:firstLineChars="198" w:firstLine="417"/>
        <w:jc w:val="left"/>
        <w:rPr>
          <w:rFonts w:ascii="宋体" w:eastAsia="宋体"/>
          <w:b/>
          <w:color w:val="000000"/>
          <w:sz w:val="21"/>
          <w:szCs w:val="21"/>
        </w:rPr>
      </w:pPr>
    </w:p>
    <w:p w:rsidR="004875A6" w:rsidRDefault="004875A6">
      <w:pPr>
        <w:spacing w:line="300" w:lineRule="exact"/>
        <w:ind w:firstLineChars="198" w:firstLine="417"/>
        <w:jc w:val="left"/>
        <w:rPr>
          <w:rFonts w:ascii="宋体" w:eastAsia="宋体"/>
          <w:b/>
          <w:color w:val="000000"/>
          <w:sz w:val="21"/>
          <w:szCs w:val="21"/>
        </w:rPr>
      </w:pPr>
    </w:p>
    <w:p w:rsidR="004875A6" w:rsidRDefault="004875A6">
      <w:pPr>
        <w:spacing w:line="300" w:lineRule="exact"/>
        <w:ind w:firstLineChars="198" w:firstLine="417"/>
        <w:jc w:val="left"/>
        <w:rPr>
          <w:rFonts w:ascii="宋体" w:eastAsia="宋体"/>
          <w:b/>
          <w:color w:val="000000"/>
          <w:sz w:val="21"/>
          <w:szCs w:val="21"/>
        </w:rPr>
      </w:pPr>
    </w:p>
    <w:p w:rsidR="004875A6" w:rsidRDefault="004875A6">
      <w:pPr>
        <w:spacing w:line="300" w:lineRule="exact"/>
        <w:ind w:firstLineChars="198" w:firstLine="417"/>
        <w:jc w:val="left"/>
        <w:rPr>
          <w:rFonts w:ascii="宋体" w:eastAsia="宋体"/>
          <w:b/>
          <w:color w:val="000000"/>
          <w:sz w:val="21"/>
          <w:szCs w:val="21"/>
        </w:rPr>
      </w:pPr>
    </w:p>
    <w:p w:rsidR="004875A6" w:rsidRDefault="004875A6">
      <w:pPr>
        <w:spacing w:line="360" w:lineRule="exact"/>
        <w:ind w:firstLineChars="200" w:firstLine="422"/>
        <w:jc w:val="left"/>
        <w:rPr>
          <w:rFonts w:ascii="宋体" w:eastAsia="宋体"/>
          <w:b/>
          <w:kern w:val="0"/>
          <w:sz w:val="21"/>
          <w:szCs w:val="21"/>
        </w:rPr>
      </w:pPr>
    </w:p>
    <w:p w:rsidR="004875A6" w:rsidRDefault="004875A6">
      <w:pPr>
        <w:spacing w:line="360" w:lineRule="exact"/>
        <w:ind w:firstLineChars="200" w:firstLine="422"/>
        <w:jc w:val="left"/>
        <w:rPr>
          <w:rFonts w:ascii="宋体" w:eastAsia="宋体"/>
          <w:b/>
          <w:kern w:val="0"/>
          <w:sz w:val="21"/>
          <w:szCs w:val="21"/>
        </w:rPr>
      </w:pPr>
    </w:p>
    <w:p w:rsidR="004875A6" w:rsidRDefault="004875A6">
      <w:pPr>
        <w:spacing w:line="360" w:lineRule="exact"/>
        <w:ind w:firstLineChars="200" w:firstLine="422"/>
        <w:jc w:val="left"/>
        <w:rPr>
          <w:rFonts w:ascii="宋体" w:eastAsia="宋体"/>
          <w:b/>
          <w:kern w:val="0"/>
          <w:sz w:val="21"/>
          <w:szCs w:val="21"/>
        </w:rPr>
      </w:pPr>
    </w:p>
    <w:p w:rsidR="004875A6" w:rsidRDefault="004875A6">
      <w:pPr>
        <w:spacing w:line="360" w:lineRule="exact"/>
        <w:ind w:firstLineChars="200" w:firstLine="422"/>
        <w:jc w:val="left"/>
        <w:rPr>
          <w:rFonts w:ascii="宋体" w:eastAsia="宋体"/>
          <w:b/>
          <w:kern w:val="0"/>
          <w:sz w:val="21"/>
          <w:szCs w:val="21"/>
        </w:rPr>
      </w:pPr>
    </w:p>
    <w:p w:rsidR="004875A6" w:rsidRDefault="004875A6">
      <w:pPr>
        <w:spacing w:line="360" w:lineRule="exact"/>
        <w:ind w:firstLineChars="200" w:firstLine="422"/>
        <w:jc w:val="left"/>
        <w:rPr>
          <w:rFonts w:ascii="宋体" w:eastAsia="宋体"/>
          <w:b/>
          <w:kern w:val="0"/>
          <w:sz w:val="21"/>
          <w:szCs w:val="21"/>
        </w:rPr>
      </w:pPr>
    </w:p>
    <w:p w:rsidR="004875A6" w:rsidRDefault="004875A6">
      <w:pPr>
        <w:spacing w:line="360" w:lineRule="exact"/>
        <w:ind w:firstLineChars="200" w:firstLine="422"/>
        <w:jc w:val="left"/>
        <w:rPr>
          <w:rFonts w:ascii="宋体" w:eastAsia="宋体"/>
          <w:b/>
          <w:kern w:val="0"/>
          <w:sz w:val="21"/>
          <w:szCs w:val="21"/>
        </w:rPr>
      </w:pPr>
    </w:p>
    <w:p w:rsidR="004875A6" w:rsidRDefault="004875A6">
      <w:pPr>
        <w:spacing w:line="360" w:lineRule="exact"/>
        <w:ind w:firstLineChars="200" w:firstLine="422"/>
        <w:jc w:val="left"/>
        <w:rPr>
          <w:rFonts w:ascii="宋体" w:eastAsia="宋体"/>
          <w:b/>
          <w:kern w:val="0"/>
          <w:sz w:val="21"/>
          <w:szCs w:val="21"/>
        </w:rPr>
      </w:pPr>
    </w:p>
    <w:p w:rsidR="004875A6" w:rsidRDefault="004875A6">
      <w:pPr>
        <w:spacing w:line="360" w:lineRule="exact"/>
        <w:ind w:firstLineChars="200" w:firstLine="422"/>
        <w:jc w:val="left"/>
        <w:rPr>
          <w:rFonts w:ascii="宋体" w:eastAsia="宋体"/>
          <w:b/>
          <w:kern w:val="0"/>
          <w:sz w:val="21"/>
          <w:szCs w:val="21"/>
        </w:rPr>
      </w:pPr>
    </w:p>
    <w:p w:rsidR="004875A6" w:rsidRDefault="004875A6">
      <w:pPr>
        <w:spacing w:line="360" w:lineRule="exact"/>
        <w:ind w:firstLineChars="200" w:firstLine="422"/>
        <w:jc w:val="left"/>
        <w:rPr>
          <w:rFonts w:ascii="宋体" w:eastAsia="宋体"/>
          <w:b/>
          <w:kern w:val="0"/>
          <w:sz w:val="21"/>
          <w:szCs w:val="21"/>
        </w:rPr>
      </w:pPr>
    </w:p>
    <w:p w:rsidR="004875A6" w:rsidRDefault="004875A6">
      <w:pPr>
        <w:spacing w:line="360" w:lineRule="exact"/>
        <w:ind w:firstLineChars="200" w:firstLine="422"/>
        <w:jc w:val="left"/>
        <w:rPr>
          <w:rFonts w:ascii="宋体" w:eastAsia="宋体"/>
          <w:b/>
          <w:kern w:val="0"/>
          <w:sz w:val="21"/>
          <w:szCs w:val="21"/>
        </w:rPr>
      </w:pPr>
    </w:p>
    <w:p w:rsidR="004875A6" w:rsidRDefault="004875A6">
      <w:pPr>
        <w:spacing w:line="360" w:lineRule="exact"/>
        <w:ind w:firstLineChars="200" w:firstLine="422"/>
        <w:jc w:val="left"/>
        <w:rPr>
          <w:rFonts w:ascii="宋体" w:eastAsia="宋体"/>
          <w:b/>
          <w:kern w:val="0"/>
          <w:sz w:val="21"/>
          <w:szCs w:val="21"/>
        </w:rPr>
      </w:pPr>
    </w:p>
    <w:p w:rsidR="004875A6" w:rsidRDefault="004875A6">
      <w:pPr>
        <w:spacing w:line="360" w:lineRule="exact"/>
        <w:ind w:firstLineChars="200" w:firstLine="422"/>
        <w:jc w:val="left"/>
        <w:rPr>
          <w:rFonts w:ascii="宋体" w:eastAsia="宋体"/>
          <w:b/>
          <w:kern w:val="0"/>
          <w:sz w:val="21"/>
          <w:szCs w:val="21"/>
        </w:rPr>
      </w:pPr>
    </w:p>
    <w:p w:rsidR="004875A6" w:rsidRDefault="004875A6">
      <w:pPr>
        <w:spacing w:line="360" w:lineRule="exact"/>
        <w:ind w:firstLineChars="200" w:firstLine="422"/>
        <w:jc w:val="left"/>
        <w:rPr>
          <w:rFonts w:ascii="宋体" w:eastAsia="宋体"/>
          <w:b/>
          <w:kern w:val="0"/>
          <w:sz w:val="21"/>
          <w:szCs w:val="21"/>
        </w:rPr>
      </w:pPr>
    </w:p>
    <w:p w:rsidR="004875A6" w:rsidRDefault="004875A6">
      <w:pPr>
        <w:spacing w:line="360" w:lineRule="exact"/>
        <w:ind w:firstLineChars="200" w:firstLine="422"/>
        <w:jc w:val="left"/>
        <w:rPr>
          <w:rFonts w:ascii="宋体" w:eastAsia="宋体"/>
          <w:b/>
          <w:kern w:val="0"/>
          <w:sz w:val="21"/>
          <w:szCs w:val="21"/>
        </w:rPr>
      </w:pPr>
    </w:p>
    <w:p w:rsidR="004875A6" w:rsidRDefault="004875A6">
      <w:pPr>
        <w:spacing w:line="360" w:lineRule="exact"/>
        <w:ind w:firstLineChars="200" w:firstLine="422"/>
        <w:jc w:val="left"/>
        <w:rPr>
          <w:rFonts w:ascii="宋体" w:eastAsia="宋体"/>
          <w:b/>
          <w:kern w:val="0"/>
          <w:sz w:val="21"/>
          <w:szCs w:val="21"/>
        </w:rPr>
      </w:pPr>
    </w:p>
    <w:p w:rsidR="004875A6" w:rsidRDefault="004875A6">
      <w:pPr>
        <w:spacing w:line="360" w:lineRule="exact"/>
        <w:ind w:firstLineChars="200" w:firstLine="422"/>
        <w:jc w:val="left"/>
        <w:rPr>
          <w:rFonts w:ascii="宋体" w:eastAsia="宋体"/>
          <w:b/>
          <w:kern w:val="0"/>
          <w:sz w:val="21"/>
          <w:szCs w:val="21"/>
        </w:rPr>
      </w:pPr>
    </w:p>
    <w:p w:rsidR="004875A6" w:rsidRDefault="004875A6">
      <w:pPr>
        <w:spacing w:line="360" w:lineRule="exact"/>
        <w:ind w:firstLineChars="200" w:firstLine="422"/>
        <w:jc w:val="left"/>
        <w:rPr>
          <w:rFonts w:ascii="宋体" w:eastAsia="宋体"/>
          <w:b/>
          <w:kern w:val="0"/>
          <w:sz w:val="21"/>
          <w:szCs w:val="21"/>
        </w:rPr>
      </w:pPr>
    </w:p>
    <w:p w:rsidR="004875A6" w:rsidRDefault="004875A6">
      <w:pPr>
        <w:spacing w:line="360" w:lineRule="exact"/>
        <w:ind w:firstLineChars="200" w:firstLine="422"/>
        <w:jc w:val="left"/>
        <w:rPr>
          <w:rFonts w:ascii="宋体" w:eastAsia="宋体"/>
          <w:b/>
          <w:kern w:val="0"/>
          <w:sz w:val="21"/>
          <w:szCs w:val="21"/>
        </w:rPr>
      </w:pPr>
    </w:p>
    <w:p w:rsidR="004875A6" w:rsidRDefault="004875A6">
      <w:pPr>
        <w:spacing w:line="360" w:lineRule="exact"/>
        <w:jc w:val="left"/>
        <w:rPr>
          <w:rFonts w:ascii="宋体" w:eastAsia="宋体"/>
          <w:b/>
          <w:kern w:val="0"/>
          <w:sz w:val="21"/>
          <w:szCs w:val="21"/>
        </w:rPr>
      </w:pPr>
    </w:p>
    <w:p w:rsidR="004875A6" w:rsidRDefault="00DD5025">
      <w:pPr>
        <w:spacing w:line="360" w:lineRule="auto"/>
        <w:ind w:firstLineChars="200" w:firstLine="422"/>
        <w:jc w:val="left"/>
        <w:rPr>
          <w:rFonts w:ascii="宋体" w:eastAsia="宋体" w:hAnsi="宋体"/>
          <w:b/>
          <w:color w:val="000000"/>
          <w:sz w:val="21"/>
          <w:szCs w:val="21"/>
        </w:rPr>
      </w:pPr>
      <w:r>
        <w:rPr>
          <w:rFonts w:ascii="宋体" w:eastAsia="宋体" w:hAnsi="宋体" w:hint="eastAsia"/>
          <w:b/>
          <w:kern w:val="0"/>
          <w:sz w:val="21"/>
          <w:szCs w:val="21"/>
        </w:rPr>
        <w:t>四、我方提供的《服务方案》（见格式）</w:t>
      </w:r>
    </w:p>
    <w:p w:rsidR="004875A6" w:rsidRDefault="00DD5025">
      <w:pPr>
        <w:pStyle w:val="af"/>
        <w:widowControl w:val="0"/>
        <w:shd w:val="clear" w:color="auto" w:fill="FFFFFF"/>
        <w:spacing w:before="0" w:beforeAutospacing="0" w:after="0" w:afterAutospacing="0" w:line="320" w:lineRule="exact"/>
        <w:ind w:firstLineChars="200" w:firstLine="420"/>
        <w:rPr>
          <w:rFonts w:cs="Times New Roman"/>
          <w:sz w:val="21"/>
          <w:szCs w:val="21"/>
        </w:rPr>
      </w:pPr>
      <w:r>
        <w:rPr>
          <w:rFonts w:cs="Times New Roman"/>
          <w:sz w:val="21"/>
          <w:szCs w:val="21"/>
        </w:rPr>
        <w:t>1</w:t>
      </w:r>
      <w:r>
        <w:rPr>
          <w:rFonts w:cs="Times New Roman" w:hint="eastAsia"/>
          <w:sz w:val="21"/>
          <w:szCs w:val="21"/>
        </w:rPr>
        <w:t>、我方完全赞同并承诺执行《网购文件》第</w:t>
      </w:r>
      <w:r>
        <w:rPr>
          <w:rFonts w:cs="Times New Roman"/>
          <w:sz w:val="21"/>
          <w:szCs w:val="21"/>
        </w:rPr>
        <w:t>3</w:t>
      </w:r>
      <w:r>
        <w:rPr>
          <w:rFonts w:cs="Times New Roman" w:hint="eastAsia"/>
          <w:sz w:val="21"/>
          <w:szCs w:val="21"/>
        </w:rPr>
        <w:t>条“服务要求”：包括</w:t>
      </w:r>
      <w:r>
        <w:rPr>
          <w:rFonts w:cs="Times New Roman"/>
          <w:sz w:val="21"/>
          <w:szCs w:val="21"/>
        </w:rPr>
        <w:t>3.1</w:t>
      </w:r>
      <w:r>
        <w:rPr>
          <w:rFonts w:cs="Times New Roman" w:hint="eastAsia"/>
          <w:sz w:val="21"/>
          <w:szCs w:val="21"/>
        </w:rPr>
        <w:t>送货要求、</w:t>
      </w:r>
      <w:r>
        <w:rPr>
          <w:rFonts w:cs="Times New Roman"/>
          <w:sz w:val="21"/>
          <w:szCs w:val="21"/>
        </w:rPr>
        <w:t>3.2</w:t>
      </w:r>
      <w:r>
        <w:rPr>
          <w:rFonts w:cs="Times New Roman" w:hint="eastAsia"/>
          <w:sz w:val="21"/>
          <w:szCs w:val="21"/>
        </w:rPr>
        <w:t>退换货及质量问题处理要求及</w:t>
      </w:r>
      <w:r>
        <w:rPr>
          <w:rFonts w:cs="Times New Roman"/>
          <w:sz w:val="21"/>
          <w:szCs w:val="21"/>
        </w:rPr>
        <w:t>3.3</w:t>
      </w:r>
      <w:r>
        <w:rPr>
          <w:rFonts w:cs="Times New Roman" w:hint="eastAsia"/>
          <w:sz w:val="21"/>
          <w:szCs w:val="21"/>
        </w:rPr>
        <w:t>售后要求。</w:t>
      </w:r>
    </w:p>
    <w:p w:rsidR="004875A6" w:rsidRDefault="00DD5025">
      <w:pPr>
        <w:pStyle w:val="af"/>
        <w:widowControl w:val="0"/>
        <w:shd w:val="clear" w:color="auto" w:fill="FFFFFF"/>
        <w:spacing w:before="0" w:beforeAutospacing="0" w:after="0" w:afterAutospacing="0" w:line="320" w:lineRule="exact"/>
        <w:ind w:firstLineChars="200" w:firstLine="420"/>
        <w:rPr>
          <w:rFonts w:cs="Times New Roman"/>
          <w:sz w:val="21"/>
          <w:szCs w:val="21"/>
        </w:rPr>
      </w:pPr>
      <w:r>
        <w:rPr>
          <w:rFonts w:cs="Times New Roman"/>
          <w:sz w:val="21"/>
          <w:szCs w:val="21"/>
        </w:rPr>
        <w:t>2</w:t>
      </w:r>
      <w:r>
        <w:rPr>
          <w:rFonts w:cs="Times New Roman" w:hint="eastAsia"/>
          <w:sz w:val="21"/>
          <w:szCs w:val="21"/>
        </w:rPr>
        <w:t>、报价单位如有更好的售后服务方案可在此处中主动说明。报价单位提交的售后服务方案将可能成为评审的重要依据（可另附页）。</w:t>
      </w:r>
    </w:p>
    <w:p w:rsidR="004875A6" w:rsidRDefault="00DD5025">
      <w:pPr>
        <w:pStyle w:val="af"/>
        <w:widowControl w:val="0"/>
        <w:shd w:val="clear" w:color="auto" w:fill="FFFFFF"/>
        <w:spacing w:before="0" w:beforeAutospacing="0" w:after="0" w:afterAutospacing="0" w:line="320" w:lineRule="exact"/>
        <w:ind w:firstLineChars="200" w:firstLine="420"/>
        <w:rPr>
          <w:rFonts w:cs="Times New Roman"/>
          <w:sz w:val="21"/>
          <w:szCs w:val="21"/>
        </w:rPr>
      </w:pPr>
      <w:r>
        <w:rPr>
          <w:rFonts w:cs="Times New Roman" w:hint="eastAsia"/>
          <w:sz w:val="21"/>
          <w:szCs w:val="21"/>
        </w:rPr>
        <w:t>①</w:t>
      </w:r>
      <w:r>
        <w:rPr>
          <w:rFonts w:cs="Times New Roman"/>
          <w:sz w:val="21"/>
          <w:szCs w:val="21"/>
        </w:rPr>
        <w:t xml:space="preserve">   </w:t>
      </w:r>
    </w:p>
    <w:p w:rsidR="004875A6" w:rsidRDefault="00DD5025">
      <w:pPr>
        <w:pStyle w:val="af"/>
        <w:widowControl w:val="0"/>
        <w:shd w:val="clear" w:color="auto" w:fill="FFFFFF"/>
        <w:spacing w:before="0" w:beforeAutospacing="0" w:after="0" w:afterAutospacing="0" w:line="320" w:lineRule="exact"/>
        <w:ind w:firstLineChars="200" w:firstLine="420"/>
        <w:rPr>
          <w:rFonts w:cs="Times New Roman"/>
          <w:sz w:val="21"/>
          <w:szCs w:val="21"/>
        </w:rPr>
      </w:pPr>
      <w:r>
        <w:rPr>
          <w:rFonts w:cs="Times New Roman" w:hint="eastAsia"/>
          <w:sz w:val="21"/>
          <w:szCs w:val="21"/>
        </w:rPr>
        <w:t>②</w:t>
      </w:r>
      <w:r>
        <w:rPr>
          <w:rFonts w:cs="Times New Roman"/>
          <w:sz w:val="21"/>
          <w:szCs w:val="21"/>
        </w:rPr>
        <w:t xml:space="preserve">   </w:t>
      </w:r>
    </w:p>
    <w:p w:rsidR="004875A6" w:rsidRDefault="00DD5025">
      <w:pPr>
        <w:pStyle w:val="af"/>
        <w:widowControl w:val="0"/>
        <w:shd w:val="clear" w:color="auto" w:fill="FFFFFF"/>
        <w:spacing w:before="0" w:beforeAutospacing="0" w:after="0" w:afterAutospacing="0" w:line="320" w:lineRule="exact"/>
        <w:ind w:firstLineChars="200" w:firstLine="420"/>
        <w:rPr>
          <w:rFonts w:cs="Times New Roman"/>
          <w:sz w:val="21"/>
          <w:szCs w:val="21"/>
        </w:rPr>
      </w:pPr>
      <w:r>
        <w:rPr>
          <w:rFonts w:cs="Times New Roman" w:hint="eastAsia"/>
          <w:sz w:val="21"/>
          <w:szCs w:val="21"/>
        </w:rPr>
        <w:t>③</w:t>
      </w:r>
      <w:r>
        <w:rPr>
          <w:rFonts w:cs="Times New Roman"/>
          <w:sz w:val="21"/>
          <w:szCs w:val="21"/>
        </w:rPr>
        <w:t>...</w:t>
      </w:r>
    </w:p>
    <w:p w:rsidR="004875A6" w:rsidRDefault="004875A6">
      <w:pPr>
        <w:spacing w:line="300" w:lineRule="exact"/>
        <w:ind w:firstLineChars="198" w:firstLine="417"/>
        <w:jc w:val="left"/>
        <w:rPr>
          <w:rFonts w:ascii="宋体" w:eastAsia="宋体"/>
          <w:b/>
          <w:color w:val="000000"/>
          <w:sz w:val="21"/>
          <w:szCs w:val="21"/>
        </w:rPr>
      </w:pPr>
    </w:p>
    <w:p w:rsidR="004875A6" w:rsidRDefault="004875A6">
      <w:pPr>
        <w:spacing w:line="360" w:lineRule="exact"/>
        <w:jc w:val="left"/>
        <w:rPr>
          <w:rFonts w:ascii="宋体" w:eastAsia="宋体"/>
          <w:b/>
          <w:kern w:val="0"/>
          <w:szCs w:val="21"/>
        </w:rPr>
        <w:sectPr w:rsidR="004875A6">
          <w:headerReference w:type="default" r:id="rId15"/>
          <w:footerReference w:type="even" r:id="rId16"/>
          <w:footerReference w:type="default" r:id="rId17"/>
          <w:pgSz w:w="11906" w:h="16838"/>
          <w:pgMar w:top="567" w:right="1134" w:bottom="1134" w:left="1134" w:header="737" w:footer="737" w:gutter="0"/>
          <w:pgNumType w:start="1"/>
          <w:cols w:space="720"/>
          <w:formProt w:val="0"/>
          <w:docGrid w:linePitch="312"/>
        </w:sectPr>
      </w:pPr>
    </w:p>
    <w:p w:rsidR="004875A6" w:rsidRDefault="00DD5025">
      <w:pPr>
        <w:spacing w:line="360" w:lineRule="exact"/>
        <w:ind w:firstLineChars="200" w:firstLine="422"/>
        <w:jc w:val="left"/>
        <w:rPr>
          <w:rFonts w:ascii="宋体" w:eastAsia="宋体" w:hAnsi="宋体"/>
          <w:b/>
          <w:color w:val="000000"/>
          <w:sz w:val="21"/>
          <w:szCs w:val="21"/>
        </w:rPr>
      </w:pPr>
      <w:r>
        <w:rPr>
          <w:rFonts w:ascii="宋体" w:eastAsia="宋体" w:hAnsi="宋体" w:hint="eastAsia"/>
          <w:b/>
          <w:kern w:val="0"/>
          <w:sz w:val="21"/>
          <w:szCs w:val="21"/>
        </w:rPr>
        <w:lastRenderedPageBreak/>
        <w:t>五、我方提供的准确详实的《报价单》</w:t>
      </w:r>
    </w:p>
    <w:tbl>
      <w:tblPr>
        <w:tblW w:w="15259" w:type="dxa"/>
        <w:tblInd w:w="-4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2"/>
        <w:gridCol w:w="1118"/>
        <w:gridCol w:w="1275"/>
        <w:gridCol w:w="3969"/>
        <w:gridCol w:w="3717"/>
        <w:gridCol w:w="678"/>
        <w:gridCol w:w="850"/>
        <w:gridCol w:w="992"/>
        <w:gridCol w:w="1134"/>
        <w:gridCol w:w="1134"/>
      </w:tblGrid>
      <w:tr w:rsidR="004875A6">
        <w:trPr>
          <w:trHeight w:val="368"/>
        </w:trPr>
        <w:tc>
          <w:tcPr>
            <w:tcW w:w="392" w:type="dxa"/>
            <w:vAlign w:val="center"/>
          </w:tcPr>
          <w:p w:rsidR="004875A6" w:rsidRDefault="00DD5025">
            <w:pPr>
              <w:pStyle w:val="af"/>
              <w:widowControl w:val="0"/>
              <w:shd w:val="clear" w:color="auto" w:fill="FFFFFF"/>
              <w:spacing w:before="0" w:beforeAutospacing="0" w:after="0" w:afterAutospacing="0" w:line="320" w:lineRule="exact"/>
              <w:jc w:val="center"/>
              <w:rPr>
                <w:b/>
                <w:color w:val="000000"/>
                <w:sz w:val="20"/>
                <w:szCs w:val="20"/>
              </w:rPr>
            </w:pPr>
            <w:r>
              <w:rPr>
                <w:rFonts w:hint="eastAsia"/>
                <w:b/>
                <w:color w:val="000000"/>
                <w:sz w:val="20"/>
                <w:szCs w:val="20"/>
              </w:rPr>
              <w:t>序号</w:t>
            </w:r>
          </w:p>
        </w:tc>
        <w:tc>
          <w:tcPr>
            <w:tcW w:w="1118" w:type="dxa"/>
            <w:vAlign w:val="center"/>
          </w:tcPr>
          <w:p w:rsidR="004875A6" w:rsidRDefault="00DD5025">
            <w:pPr>
              <w:pStyle w:val="af"/>
              <w:widowControl w:val="0"/>
              <w:shd w:val="clear" w:color="auto" w:fill="FFFFFF"/>
              <w:spacing w:before="0" w:beforeAutospacing="0" w:after="0" w:afterAutospacing="0" w:line="320" w:lineRule="exact"/>
              <w:jc w:val="center"/>
              <w:rPr>
                <w:b/>
                <w:color w:val="000000"/>
                <w:sz w:val="20"/>
                <w:szCs w:val="20"/>
              </w:rPr>
            </w:pPr>
            <w:r>
              <w:rPr>
                <w:rFonts w:hint="eastAsia"/>
                <w:b/>
                <w:color w:val="000000"/>
                <w:sz w:val="20"/>
                <w:szCs w:val="20"/>
              </w:rPr>
              <w:t>货物名称</w:t>
            </w:r>
          </w:p>
        </w:tc>
        <w:tc>
          <w:tcPr>
            <w:tcW w:w="1275" w:type="dxa"/>
            <w:vAlign w:val="center"/>
          </w:tcPr>
          <w:p w:rsidR="004875A6" w:rsidRDefault="00DD5025">
            <w:pPr>
              <w:pStyle w:val="af"/>
              <w:widowControl w:val="0"/>
              <w:shd w:val="clear" w:color="auto" w:fill="FFFFFF"/>
              <w:spacing w:before="0" w:beforeAutospacing="0" w:after="0" w:afterAutospacing="0" w:line="320" w:lineRule="exact"/>
              <w:jc w:val="center"/>
              <w:rPr>
                <w:b/>
                <w:color w:val="000000"/>
                <w:sz w:val="20"/>
                <w:szCs w:val="20"/>
              </w:rPr>
            </w:pPr>
            <w:r>
              <w:rPr>
                <w:rFonts w:hint="eastAsia"/>
                <w:b/>
                <w:color w:val="000000"/>
                <w:sz w:val="20"/>
                <w:szCs w:val="20"/>
              </w:rPr>
              <w:t>主要用途和使用环境</w:t>
            </w:r>
          </w:p>
        </w:tc>
        <w:tc>
          <w:tcPr>
            <w:tcW w:w="3969" w:type="dxa"/>
            <w:tcBorders>
              <w:right w:val="single" w:sz="4" w:space="0" w:color="auto"/>
            </w:tcBorders>
            <w:vAlign w:val="center"/>
          </w:tcPr>
          <w:p w:rsidR="004875A6" w:rsidRDefault="00DD5025">
            <w:pPr>
              <w:pStyle w:val="af"/>
              <w:widowControl w:val="0"/>
              <w:shd w:val="clear" w:color="auto" w:fill="FFFFFF"/>
              <w:spacing w:before="0" w:beforeAutospacing="0" w:after="0" w:afterAutospacing="0" w:line="320" w:lineRule="exact"/>
              <w:jc w:val="center"/>
              <w:rPr>
                <w:b/>
                <w:color w:val="000000"/>
                <w:sz w:val="20"/>
                <w:szCs w:val="20"/>
              </w:rPr>
            </w:pPr>
            <w:r>
              <w:rPr>
                <w:rFonts w:hint="eastAsia"/>
                <w:b/>
                <w:color w:val="000000"/>
                <w:sz w:val="20"/>
                <w:szCs w:val="20"/>
              </w:rPr>
              <w:t>所需货物的技术参数、配置要求或品牌规格型号</w:t>
            </w:r>
          </w:p>
        </w:tc>
        <w:tc>
          <w:tcPr>
            <w:tcW w:w="3717" w:type="dxa"/>
            <w:tcBorders>
              <w:left w:val="single" w:sz="4" w:space="0" w:color="auto"/>
            </w:tcBorders>
            <w:vAlign w:val="center"/>
          </w:tcPr>
          <w:p w:rsidR="004875A6" w:rsidRDefault="00DD5025">
            <w:pPr>
              <w:pStyle w:val="af"/>
              <w:widowControl w:val="0"/>
              <w:shd w:val="clear" w:color="auto" w:fill="FFFFFF"/>
              <w:spacing w:before="0" w:beforeAutospacing="0" w:after="0" w:afterAutospacing="0" w:line="320" w:lineRule="exact"/>
              <w:jc w:val="center"/>
              <w:rPr>
                <w:b/>
                <w:color w:val="000000"/>
                <w:sz w:val="20"/>
                <w:szCs w:val="20"/>
              </w:rPr>
            </w:pPr>
            <w:r>
              <w:rPr>
                <w:rFonts w:hint="eastAsia"/>
                <w:b/>
                <w:color w:val="000000"/>
                <w:sz w:val="20"/>
                <w:szCs w:val="20"/>
              </w:rPr>
              <w:t>所供货物的技术参数、配置要求或品牌规格型号</w:t>
            </w:r>
          </w:p>
        </w:tc>
        <w:tc>
          <w:tcPr>
            <w:tcW w:w="678" w:type="dxa"/>
            <w:vAlign w:val="center"/>
          </w:tcPr>
          <w:p w:rsidR="004875A6" w:rsidRDefault="00DD5025">
            <w:pPr>
              <w:pStyle w:val="af"/>
              <w:widowControl w:val="0"/>
              <w:shd w:val="clear" w:color="auto" w:fill="FFFFFF"/>
              <w:spacing w:before="0" w:beforeAutospacing="0" w:after="0" w:afterAutospacing="0" w:line="320" w:lineRule="exact"/>
              <w:jc w:val="center"/>
              <w:rPr>
                <w:b/>
                <w:color w:val="000000"/>
                <w:sz w:val="20"/>
                <w:szCs w:val="20"/>
              </w:rPr>
            </w:pPr>
            <w:r>
              <w:rPr>
                <w:rFonts w:hint="eastAsia"/>
                <w:b/>
                <w:color w:val="000000"/>
                <w:sz w:val="20"/>
                <w:szCs w:val="20"/>
              </w:rPr>
              <w:t>计量单位</w:t>
            </w:r>
          </w:p>
        </w:tc>
        <w:tc>
          <w:tcPr>
            <w:tcW w:w="850" w:type="dxa"/>
            <w:vAlign w:val="center"/>
          </w:tcPr>
          <w:p w:rsidR="004875A6" w:rsidRDefault="00DD5025">
            <w:pPr>
              <w:pStyle w:val="af"/>
              <w:widowControl w:val="0"/>
              <w:shd w:val="clear" w:color="auto" w:fill="FFFFFF"/>
              <w:spacing w:before="0" w:beforeAutospacing="0" w:after="0" w:afterAutospacing="0" w:line="320" w:lineRule="exact"/>
              <w:jc w:val="center"/>
              <w:rPr>
                <w:b/>
                <w:color w:val="000000"/>
                <w:sz w:val="20"/>
                <w:szCs w:val="20"/>
              </w:rPr>
            </w:pPr>
            <w:r>
              <w:rPr>
                <w:rFonts w:hint="eastAsia"/>
                <w:b/>
                <w:color w:val="000000"/>
                <w:sz w:val="20"/>
                <w:szCs w:val="20"/>
              </w:rPr>
              <w:t>预计采购数量</w:t>
            </w:r>
          </w:p>
        </w:tc>
        <w:tc>
          <w:tcPr>
            <w:tcW w:w="992" w:type="dxa"/>
            <w:vAlign w:val="center"/>
          </w:tcPr>
          <w:p w:rsidR="004875A6" w:rsidRDefault="00DD5025">
            <w:pPr>
              <w:pStyle w:val="af"/>
              <w:widowControl w:val="0"/>
              <w:shd w:val="clear" w:color="auto" w:fill="FFFFFF"/>
              <w:spacing w:before="0" w:beforeAutospacing="0" w:after="0" w:afterAutospacing="0" w:line="320" w:lineRule="exact"/>
              <w:jc w:val="center"/>
              <w:rPr>
                <w:b/>
                <w:color w:val="000000"/>
                <w:sz w:val="20"/>
                <w:szCs w:val="20"/>
              </w:rPr>
            </w:pPr>
            <w:r>
              <w:rPr>
                <w:rFonts w:hint="eastAsia"/>
                <w:b/>
                <w:color w:val="000000"/>
                <w:sz w:val="20"/>
                <w:szCs w:val="20"/>
              </w:rPr>
              <w:t>交货时间（天）</w:t>
            </w:r>
          </w:p>
        </w:tc>
        <w:tc>
          <w:tcPr>
            <w:tcW w:w="1134" w:type="dxa"/>
            <w:vAlign w:val="center"/>
          </w:tcPr>
          <w:p w:rsidR="004875A6" w:rsidRDefault="00DD5025">
            <w:pPr>
              <w:pStyle w:val="af"/>
              <w:widowControl w:val="0"/>
              <w:shd w:val="clear" w:color="auto" w:fill="FFFFFF"/>
              <w:spacing w:before="0" w:beforeAutospacing="0" w:after="0" w:afterAutospacing="0" w:line="320" w:lineRule="exact"/>
              <w:jc w:val="center"/>
              <w:rPr>
                <w:b/>
                <w:color w:val="000000"/>
                <w:sz w:val="20"/>
                <w:szCs w:val="20"/>
              </w:rPr>
            </w:pPr>
            <w:r>
              <w:rPr>
                <w:rFonts w:hint="eastAsia"/>
                <w:b/>
                <w:color w:val="000000"/>
                <w:sz w:val="20"/>
                <w:szCs w:val="20"/>
              </w:rPr>
              <w:t>含税单价（元）</w:t>
            </w:r>
          </w:p>
        </w:tc>
        <w:tc>
          <w:tcPr>
            <w:tcW w:w="1134" w:type="dxa"/>
            <w:vAlign w:val="center"/>
          </w:tcPr>
          <w:p w:rsidR="004875A6" w:rsidRDefault="00DD5025">
            <w:pPr>
              <w:pStyle w:val="af"/>
              <w:widowControl w:val="0"/>
              <w:shd w:val="clear" w:color="auto" w:fill="FFFFFF"/>
              <w:spacing w:before="0" w:beforeAutospacing="0" w:after="0" w:afterAutospacing="0" w:line="320" w:lineRule="exact"/>
              <w:jc w:val="center"/>
              <w:rPr>
                <w:b/>
                <w:color w:val="000000"/>
                <w:sz w:val="20"/>
                <w:szCs w:val="20"/>
              </w:rPr>
            </w:pPr>
            <w:r>
              <w:rPr>
                <w:rFonts w:hint="eastAsia"/>
                <w:b/>
                <w:color w:val="000000"/>
                <w:sz w:val="20"/>
                <w:szCs w:val="20"/>
              </w:rPr>
              <w:t>含税合价（元）</w:t>
            </w:r>
          </w:p>
        </w:tc>
      </w:tr>
      <w:tr w:rsidR="004875A6">
        <w:trPr>
          <w:trHeight w:val="227"/>
        </w:trPr>
        <w:tc>
          <w:tcPr>
            <w:tcW w:w="392" w:type="dxa"/>
            <w:vAlign w:val="center"/>
          </w:tcPr>
          <w:p w:rsidR="004875A6" w:rsidRDefault="00DD5025">
            <w:pPr>
              <w:pStyle w:val="af"/>
              <w:widowControl w:val="0"/>
              <w:shd w:val="clear" w:color="auto" w:fill="FFFFFF"/>
              <w:spacing w:before="0" w:beforeAutospacing="0" w:after="0" w:afterAutospacing="0" w:line="320" w:lineRule="exact"/>
              <w:jc w:val="center"/>
              <w:rPr>
                <w:b/>
                <w:color w:val="000000"/>
                <w:sz w:val="20"/>
                <w:szCs w:val="20"/>
              </w:rPr>
            </w:pPr>
            <w:r>
              <w:rPr>
                <w:b/>
                <w:color w:val="000000"/>
                <w:sz w:val="20"/>
                <w:szCs w:val="20"/>
              </w:rPr>
              <w:t>1</w:t>
            </w:r>
          </w:p>
        </w:tc>
        <w:tc>
          <w:tcPr>
            <w:tcW w:w="1118" w:type="dxa"/>
            <w:vAlign w:val="center"/>
          </w:tcPr>
          <w:p w:rsidR="004875A6" w:rsidRDefault="004875A6">
            <w:pPr>
              <w:pStyle w:val="af"/>
              <w:widowControl w:val="0"/>
              <w:shd w:val="clear" w:color="auto" w:fill="FFFFFF"/>
              <w:spacing w:before="0" w:beforeAutospacing="0" w:after="0" w:afterAutospacing="0" w:line="320" w:lineRule="exact"/>
              <w:jc w:val="center"/>
              <w:rPr>
                <w:b/>
                <w:color w:val="000000"/>
                <w:sz w:val="20"/>
                <w:szCs w:val="20"/>
              </w:rPr>
            </w:pPr>
          </w:p>
        </w:tc>
        <w:tc>
          <w:tcPr>
            <w:tcW w:w="1275" w:type="dxa"/>
            <w:tcBorders>
              <w:right w:val="single" w:sz="4" w:space="0" w:color="auto"/>
            </w:tcBorders>
            <w:vAlign w:val="center"/>
          </w:tcPr>
          <w:p w:rsidR="004875A6" w:rsidRDefault="004875A6">
            <w:pPr>
              <w:pStyle w:val="af"/>
              <w:widowControl w:val="0"/>
              <w:shd w:val="clear" w:color="auto" w:fill="FFFFFF"/>
              <w:spacing w:before="0" w:beforeAutospacing="0" w:after="0" w:afterAutospacing="0" w:line="320" w:lineRule="exact"/>
              <w:jc w:val="center"/>
              <w:rPr>
                <w:b/>
                <w:color w:val="000000"/>
                <w:sz w:val="20"/>
                <w:szCs w:val="20"/>
              </w:rPr>
            </w:pPr>
          </w:p>
        </w:tc>
        <w:tc>
          <w:tcPr>
            <w:tcW w:w="3969" w:type="dxa"/>
            <w:tcBorders>
              <w:left w:val="single" w:sz="4" w:space="0" w:color="auto"/>
              <w:right w:val="single" w:sz="4" w:space="0" w:color="auto"/>
            </w:tcBorders>
            <w:vAlign w:val="center"/>
          </w:tcPr>
          <w:p w:rsidR="004875A6" w:rsidRDefault="004875A6">
            <w:pPr>
              <w:pStyle w:val="af"/>
              <w:widowControl w:val="0"/>
              <w:shd w:val="clear" w:color="auto" w:fill="FFFFFF"/>
              <w:spacing w:before="0" w:beforeAutospacing="0" w:after="0" w:afterAutospacing="0" w:line="320" w:lineRule="exact"/>
              <w:jc w:val="center"/>
              <w:rPr>
                <w:b/>
                <w:color w:val="000000"/>
                <w:sz w:val="20"/>
                <w:szCs w:val="20"/>
              </w:rPr>
            </w:pPr>
          </w:p>
        </w:tc>
        <w:tc>
          <w:tcPr>
            <w:tcW w:w="3717" w:type="dxa"/>
            <w:tcBorders>
              <w:left w:val="single" w:sz="4" w:space="0" w:color="auto"/>
            </w:tcBorders>
            <w:vAlign w:val="center"/>
          </w:tcPr>
          <w:p w:rsidR="004875A6" w:rsidRDefault="004875A6">
            <w:pPr>
              <w:pStyle w:val="af"/>
              <w:widowControl w:val="0"/>
              <w:shd w:val="clear" w:color="auto" w:fill="FFFFFF"/>
              <w:spacing w:before="0" w:beforeAutospacing="0" w:after="0" w:afterAutospacing="0" w:line="320" w:lineRule="exact"/>
              <w:jc w:val="center"/>
              <w:rPr>
                <w:b/>
                <w:color w:val="000000"/>
                <w:sz w:val="20"/>
                <w:szCs w:val="20"/>
              </w:rPr>
            </w:pPr>
          </w:p>
        </w:tc>
        <w:tc>
          <w:tcPr>
            <w:tcW w:w="678" w:type="dxa"/>
            <w:vAlign w:val="center"/>
          </w:tcPr>
          <w:p w:rsidR="004875A6" w:rsidRDefault="004875A6">
            <w:pPr>
              <w:pStyle w:val="af"/>
              <w:widowControl w:val="0"/>
              <w:shd w:val="clear" w:color="auto" w:fill="FFFFFF"/>
              <w:spacing w:before="0" w:beforeAutospacing="0" w:after="0" w:afterAutospacing="0" w:line="320" w:lineRule="exact"/>
              <w:jc w:val="center"/>
              <w:rPr>
                <w:b/>
                <w:color w:val="000000"/>
                <w:sz w:val="20"/>
                <w:szCs w:val="20"/>
              </w:rPr>
            </w:pPr>
          </w:p>
        </w:tc>
        <w:tc>
          <w:tcPr>
            <w:tcW w:w="850" w:type="dxa"/>
            <w:vAlign w:val="center"/>
          </w:tcPr>
          <w:p w:rsidR="004875A6" w:rsidRDefault="004875A6">
            <w:pPr>
              <w:pStyle w:val="af"/>
              <w:widowControl w:val="0"/>
              <w:shd w:val="clear" w:color="auto" w:fill="FFFFFF"/>
              <w:spacing w:before="0" w:beforeAutospacing="0" w:after="0" w:afterAutospacing="0" w:line="320" w:lineRule="exact"/>
              <w:jc w:val="center"/>
              <w:rPr>
                <w:b/>
                <w:color w:val="000000"/>
                <w:sz w:val="20"/>
                <w:szCs w:val="20"/>
              </w:rPr>
            </w:pPr>
          </w:p>
        </w:tc>
        <w:tc>
          <w:tcPr>
            <w:tcW w:w="992" w:type="dxa"/>
            <w:vAlign w:val="center"/>
          </w:tcPr>
          <w:p w:rsidR="004875A6" w:rsidRDefault="004875A6">
            <w:pPr>
              <w:pStyle w:val="af"/>
              <w:widowControl w:val="0"/>
              <w:shd w:val="clear" w:color="auto" w:fill="FFFFFF"/>
              <w:spacing w:before="0" w:beforeAutospacing="0" w:after="0" w:afterAutospacing="0" w:line="320" w:lineRule="exact"/>
              <w:jc w:val="center"/>
              <w:rPr>
                <w:b/>
                <w:color w:val="000000"/>
                <w:sz w:val="20"/>
                <w:szCs w:val="20"/>
              </w:rPr>
            </w:pPr>
          </w:p>
        </w:tc>
        <w:tc>
          <w:tcPr>
            <w:tcW w:w="1134" w:type="dxa"/>
            <w:vAlign w:val="center"/>
          </w:tcPr>
          <w:p w:rsidR="004875A6" w:rsidRDefault="004875A6">
            <w:pPr>
              <w:pStyle w:val="af"/>
              <w:widowControl w:val="0"/>
              <w:shd w:val="clear" w:color="auto" w:fill="FFFFFF"/>
              <w:spacing w:before="0" w:beforeAutospacing="0" w:after="0" w:afterAutospacing="0" w:line="320" w:lineRule="exact"/>
              <w:jc w:val="center"/>
              <w:rPr>
                <w:b/>
                <w:color w:val="000000"/>
                <w:sz w:val="20"/>
                <w:szCs w:val="20"/>
              </w:rPr>
            </w:pPr>
          </w:p>
        </w:tc>
        <w:tc>
          <w:tcPr>
            <w:tcW w:w="1134" w:type="dxa"/>
            <w:vAlign w:val="center"/>
          </w:tcPr>
          <w:p w:rsidR="004875A6" w:rsidRDefault="004875A6">
            <w:pPr>
              <w:pStyle w:val="af"/>
              <w:widowControl w:val="0"/>
              <w:shd w:val="clear" w:color="auto" w:fill="FFFFFF"/>
              <w:spacing w:before="0" w:beforeAutospacing="0" w:after="0" w:afterAutospacing="0" w:line="320" w:lineRule="exact"/>
              <w:jc w:val="center"/>
              <w:rPr>
                <w:b/>
                <w:color w:val="000000"/>
                <w:sz w:val="20"/>
                <w:szCs w:val="20"/>
              </w:rPr>
            </w:pPr>
          </w:p>
        </w:tc>
      </w:tr>
      <w:tr w:rsidR="004875A6">
        <w:trPr>
          <w:trHeight w:val="227"/>
        </w:trPr>
        <w:tc>
          <w:tcPr>
            <w:tcW w:w="392" w:type="dxa"/>
            <w:vAlign w:val="center"/>
          </w:tcPr>
          <w:p w:rsidR="004875A6" w:rsidRDefault="00DD5025">
            <w:pPr>
              <w:pStyle w:val="af"/>
              <w:widowControl w:val="0"/>
              <w:shd w:val="clear" w:color="auto" w:fill="FFFFFF"/>
              <w:spacing w:before="0" w:beforeAutospacing="0" w:after="0" w:afterAutospacing="0" w:line="320" w:lineRule="exact"/>
              <w:jc w:val="center"/>
              <w:rPr>
                <w:b/>
                <w:color w:val="000000"/>
                <w:sz w:val="20"/>
                <w:szCs w:val="20"/>
              </w:rPr>
            </w:pPr>
            <w:r>
              <w:rPr>
                <w:b/>
                <w:color w:val="000000"/>
                <w:sz w:val="20"/>
                <w:szCs w:val="20"/>
              </w:rPr>
              <w:t>2</w:t>
            </w:r>
          </w:p>
        </w:tc>
        <w:tc>
          <w:tcPr>
            <w:tcW w:w="1118" w:type="dxa"/>
            <w:vAlign w:val="center"/>
          </w:tcPr>
          <w:p w:rsidR="004875A6" w:rsidRDefault="004875A6">
            <w:pPr>
              <w:pStyle w:val="af"/>
              <w:widowControl w:val="0"/>
              <w:shd w:val="clear" w:color="auto" w:fill="FFFFFF"/>
              <w:spacing w:before="0" w:beforeAutospacing="0" w:after="0" w:afterAutospacing="0" w:line="320" w:lineRule="exact"/>
              <w:jc w:val="center"/>
              <w:rPr>
                <w:b/>
                <w:color w:val="000000"/>
                <w:sz w:val="20"/>
                <w:szCs w:val="20"/>
              </w:rPr>
            </w:pPr>
          </w:p>
        </w:tc>
        <w:tc>
          <w:tcPr>
            <w:tcW w:w="1275" w:type="dxa"/>
            <w:tcBorders>
              <w:right w:val="single" w:sz="4" w:space="0" w:color="auto"/>
            </w:tcBorders>
            <w:vAlign w:val="center"/>
          </w:tcPr>
          <w:p w:rsidR="004875A6" w:rsidRDefault="004875A6">
            <w:pPr>
              <w:pStyle w:val="af"/>
              <w:widowControl w:val="0"/>
              <w:shd w:val="clear" w:color="auto" w:fill="FFFFFF"/>
              <w:spacing w:before="0" w:beforeAutospacing="0" w:after="0" w:afterAutospacing="0" w:line="320" w:lineRule="exact"/>
              <w:jc w:val="center"/>
              <w:rPr>
                <w:b/>
                <w:color w:val="000000"/>
                <w:sz w:val="20"/>
                <w:szCs w:val="20"/>
              </w:rPr>
            </w:pPr>
          </w:p>
        </w:tc>
        <w:tc>
          <w:tcPr>
            <w:tcW w:w="3969" w:type="dxa"/>
            <w:tcBorders>
              <w:left w:val="single" w:sz="4" w:space="0" w:color="auto"/>
              <w:right w:val="single" w:sz="4" w:space="0" w:color="auto"/>
            </w:tcBorders>
            <w:vAlign w:val="center"/>
          </w:tcPr>
          <w:p w:rsidR="004875A6" w:rsidRDefault="004875A6">
            <w:pPr>
              <w:pStyle w:val="af"/>
              <w:widowControl w:val="0"/>
              <w:shd w:val="clear" w:color="auto" w:fill="FFFFFF"/>
              <w:spacing w:before="0" w:beforeAutospacing="0" w:after="0" w:afterAutospacing="0" w:line="320" w:lineRule="exact"/>
              <w:jc w:val="center"/>
              <w:rPr>
                <w:b/>
                <w:color w:val="000000"/>
                <w:sz w:val="20"/>
                <w:szCs w:val="20"/>
              </w:rPr>
            </w:pPr>
          </w:p>
        </w:tc>
        <w:tc>
          <w:tcPr>
            <w:tcW w:w="3717" w:type="dxa"/>
            <w:tcBorders>
              <w:left w:val="single" w:sz="4" w:space="0" w:color="auto"/>
            </w:tcBorders>
            <w:vAlign w:val="center"/>
          </w:tcPr>
          <w:p w:rsidR="004875A6" w:rsidRDefault="004875A6">
            <w:pPr>
              <w:pStyle w:val="af"/>
              <w:widowControl w:val="0"/>
              <w:shd w:val="clear" w:color="auto" w:fill="FFFFFF"/>
              <w:spacing w:before="0" w:beforeAutospacing="0" w:after="0" w:afterAutospacing="0" w:line="320" w:lineRule="exact"/>
              <w:jc w:val="center"/>
              <w:rPr>
                <w:b/>
                <w:color w:val="000000"/>
                <w:sz w:val="20"/>
                <w:szCs w:val="20"/>
              </w:rPr>
            </w:pPr>
          </w:p>
        </w:tc>
        <w:tc>
          <w:tcPr>
            <w:tcW w:w="678" w:type="dxa"/>
            <w:vAlign w:val="center"/>
          </w:tcPr>
          <w:p w:rsidR="004875A6" w:rsidRDefault="004875A6">
            <w:pPr>
              <w:pStyle w:val="af"/>
              <w:widowControl w:val="0"/>
              <w:shd w:val="clear" w:color="auto" w:fill="FFFFFF"/>
              <w:spacing w:before="0" w:beforeAutospacing="0" w:after="0" w:afterAutospacing="0" w:line="320" w:lineRule="exact"/>
              <w:jc w:val="center"/>
              <w:rPr>
                <w:b/>
                <w:color w:val="000000"/>
                <w:sz w:val="20"/>
                <w:szCs w:val="20"/>
              </w:rPr>
            </w:pPr>
          </w:p>
        </w:tc>
        <w:tc>
          <w:tcPr>
            <w:tcW w:w="850" w:type="dxa"/>
            <w:vAlign w:val="center"/>
          </w:tcPr>
          <w:p w:rsidR="004875A6" w:rsidRDefault="004875A6">
            <w:pPr>
              <w:pStyle w:val="af"/>
              <w:widowControl w:val="0"/>
              <w:shd w:val="clear" w:color="auto" w:fill="FFFFFF"/>
              <w:spacing w:before="0" w:beforeAutospacing="0" w:after="0" w:afterAutospacing="0" w:line="320" w:lineRule="exact"/>
              <w:jc w:val="center"/>
              <w:rPr>
                <w:b/>
                <w:color w:val="000000"/>
                <w:sz w:val="20"/>
                <w:szCs w:val="20"/>
              </w:rPr>
            </w:pPr>
          </w:p>
        </w:tc>
        <w:tc>
          <w:tcPr>
            <w:tcW w:w="992" w:type="dxa"/>
            <w:vAlign w:val="center"/>
          </w:tcPr>
          <w:p w:rsidR="004875A6" w:rsidRDefault="004875A6">
            <w:pPr>
              <w:pStyle w:val="af"/>
              <w:widowControl w:val="0"/>
              <w:shd w:val="clear" w:color="auto" w:fill="FFFFFF"/>
              <w:spacing w:before="0" w:beforeAutospacing="0" w:after="0" w:afterAutospacing="0" w:line="320" w:lineRule="exact"/>
              <w:jc w:val="center"/>
              <w:rPr>
                <w:b/>
                <w:color w:val="000000"/>
                <w:sz w:val="20"/>
                <w:szCs w:val="20"/>
              </w:rPr>
            </w:pPr>
          </w:p>
        </w:tc>
        <w:tc>
          <w:tcPr>
            <w:tcW w:w="1134" w:type="dxa"/>
            <w:vAlign w:val="center"/>
          </w:tcPr>
          <w:p w:rsidR="004875A6" w:rsidRDefault="004875A6">
            <w:pPr>
              <w:pStyle w:val="af"/>
              <w:widowControl w:val="0"/>
              <w:shd w:val="clear" w:color="auto" w:fill="FFFFFF"/>
              <w:spacing w:before="0" w:beforeAutospacing="0" w:after="0" w:afterAutospacing="0" w:line="320" w:lineRule="exact"/>
              <w:jc w:val="center"/>
              <w:rPr>
                <w:b/>
                <w:color w:val="000000"/>
                <w:sz w:val="20"/>
                <w:szCs w:val="20"/>
              </w:rPr>
            </w:pPr>
          </w:p>
        </w:tc>
        <w:tc>
          <w:tcPr>
            <w:tcW w:w="1134" w:type="dxa"/>
            <w:vAlign w:val="center"/>
          </w:tcPr>
          <w:p w:rsidR="004875A6" w:rsidRDefault="004875A6">
            <w:pPr>
              <w:pStyle w:val="af"/>
              <w:widowControl w:val="0"/>
              <w:shd w:val="clear" w:color="auto" w:fill="FFFFFF"/>
              <w:spacing w:before="0" w:beforeAutospacing="0" w:after="0" w:afterAutospacing="0" w:line="320" w:lineRule="exact"/>
              <w:jc w:val="center"/>
              <w:rPr>
                <w:b/>
                <w:color w:val="000000"/>
                <w:sz w:val="20"/>
                <w:szCs w:val="20"/>
              </w:rPr>
            </w:pPr>
          </w:p>
        </w:tc>
      </w:tr>
      <w:tr w:rsidR="004875A6">
        <w:trPr>
          <w:trHeight w:val="227"/>
        </w:trPr>
        <w:tc>
          <w:tcPr>
            <w:tcW w:w="392" w:type="dxa"/>
            <w:vAlign w:val="center"/>
          </w:tcPr>
          <w:p w:rsidR="004875A6" w:rsidRDefault="00DD5025">
            <w:pPr>
              <w:pStyle w:val="af"/>
              <w:widowControl w:val="0"/>
              <w:shd w:val="clear" w:color="auto" w:fill="FFFFFF"/>
              <w:spacing w:before="0" w:beforeAutospacing="0" w:after="0" w:afterAutospacing="0" w:line="320" w:lineRule="exact"/>
              <w:jc w:val="center"/>
              <w:rPr>
                <w:b/>
                <w:color w:val="000000"/>
                <w:sz w:val="20"/>
                <w:szCs w:val="20"/>
              </w:rPr>
            </w:pPr>
            <w:r>
              <w:rPr>
                <w:rFonts w:hint="eastAsia"/>
                <w:b/>
                <w:color w:val="000000"/>
                <w:sz w:val="20"/>
                <w:szCs w:val="20"/>
              </w:rPr>
              <w:t>…</w:t>
            </w:r>
          </w:p>
        </w:tc>
        <w:tc>
          <w:tcPr>
            <w:tcW w:w="1118" w:type="dxa"/>
            <w:vAlign w:val="center"/>
          </w:tcPr>
          <w:p w:rsidR="004875A6" w:rsidRDefault="004875A6">
            <w:pPr>
              <w:pStyle w:val="af"/>
              <w:widowControl w:val="0"/>
              <w:shd w:val="clear" w:color="auto" w:fill="FFFFFF"/>
              <w:spacing w:before="0" w:beforeAutospacing="0" w:after="0" w:afterAutospacing="0" w:line="320" w:lineRule="exact"/>
              <w:jc w:val="center"/>
              <w:rPr>
                <w:b/>
                <w:color w:val="000000"/>
                <w:sz w:val="20"/>
                <w:szCs w:val="20"/>
              </w:rPr>
            </w:pPr>
          </w:p>
        </w:tc>
        <w:tc>
          <w:tcPr>
            <w:tcW w:w="1275" w:type="dxa"/>
            <w:tcBorders>
              <w:right w:val="single" w:sz="4" w:space="0" w:color="auto"/>
            </w:tcBorders>
            <w:vAlign w:val="center"/>
          </w:tcPr>
          <w:p w:rsidR="004875A6" w:rsidRDefault="004875A6">
            <w:pPr>
              <w:pStyle w:val="af"/>
              <w:widowControl w:val="0"/>
              <w:shd w:val="clear" w:color="auto" w:fill="FFFFFF"/>
              <w:spacing w:before="0" w:beforeAutospacing="0" w:after="0" w:afterAutospacing="0" w:line="320" w:lineRule="exact"/>
              <w:jc w:val="center"/>
              <w:rPr>
                <w:b/>
                <w:color w:val="000000"/>
                <w:sz w:val="20"/>
                <w:szCs w:val="20"/>
              </w:rPr>
            </w:pPr>
          </w:p>
        </w:tc>
        <w:tc>
          <w:tcPr>
            <w:tcW w:w="3969" w:type="dxa"/>
            <w:tcBorders>
              <w:left w:val="single" w:sz="4" w:space="0" w:color="auto"/>
              <w:right w:val="single" w:sz="4" w:space="0" w:color="auto"/>
            </w:tcBorders>
            <w:vAlign w:val="center"/>
          </w:tcPr>
          <w:p w:rsidR="004875A6" w:rsidRDefault="004875A6">
            <w:pPr>
              <w:pStyle w:val="af"/>
              <w:widowControl w:val="0"/>
              <w:shd w:val="clear" w:color="auto" w:fill="FFFFFF"/>
              <w:spacing w:before="0" w:beforeAutospacing="0" w:after="0" w:afterAutospacing="0" w:line="320" w:lineRule="exact"/>
              <w:jc w:val="center"/>
              <w:rPr>
                <w:b/>
                <w:color w:val="000000"/>
                <w:sz w:val="20"/>
                <w:szCs w:val="20"/>
              </w:rPr>
            </w:pPr>
          </w:p>
        </w:tc>
        <w:tc>
          <w:tcPr>
            <w:tcW w:w="3717" w:type="dxa"/>
            <w:tcBorders>
              <w:left w:val="single" w:sz="4" w:space="0" w:color="auto"/>
            </w:tcBorders>
            <w:vAlign w:val="center"/>
          </w:tcPr>
          <w:p w:rsidR="004875A6" w:rsidRDefault="004875A6">
            <w:pPr>
              <w:pStyle w:val="af"/>
              <w:widowControl w:val="0"/>
              <w:shd w:val="clear" w:color="auto" w:fill="FFFFFF"/>
              <w:spacing w:before="0" w:beforeAutospacing="0" w:after="0" w:afterAutospacing="0" w:line="320" w:lineRule="exact"/>
              <w:jc w:val="center"/>
              <w:rPr>
                <w:b/>
                <w:color w:val="000000"/>
                <w:sz w:val="20"/>
                <w:szCs w:val="20"/>
              </w:rPr>
            </w:pPr>
          </w:p>
        </w:tc>
        <w:tc>
          <w:tcPr>
            <w:tcW w:w="678" w:type="dxa"/>
            <w:vAlign w:val="center"/>
          </w:tcPr>
          <w:p w:rsidR="004875A6" w:rsidRDefault="004875A6">
            <w:pPr>
              <w:pStyle w:val="af"/>
              <w:widowControl w:val="0"/>
              <w:shd w:val="clear" w:color="auto" w:fill="FFFFFF"/>
              <w:spacing w:before="0" w:beforeAutospacing="0" w:after="0" w:afterAutospacing="0" w:line="320" w:lineRule="exact"/>
              <w:jc w:val="center"/>
              <w:rPr>
                <w:b/>
                <w:color w:val="000000"/>
                <w:sz w:val="20"/>
                <w:szCs w:val="20"/>
              </w:rPr>
            </w:pPr>
          </w:p>
        </w:tc>
        <w:tc>
          <w:tcPr>
            <w:tcW w:w="850" w:type="dxa"/>
            <w:vAlign w:val="center"/>
          </w:tcPr>
          <w:p w:rsidR="004875A6" w:rsidRDefault="004875A6">
            <w:pPr>
              <w:pStyle w:val="af"/>
              <w:widowControl w:val="0"/>
              <w:shd w:val="clear" w:color="auto" w:fill="FFFFFF"/>
              <w:spacing w:before="0" w:beforeAutospacing="0" w:after="0" w:afterAutospacing="0" w:line="320" w:lineRule="exact"/>
              <w:jc w:val="center"/>
              <w:rPr>
                <w:b/>
                <w:color w:val="000000"/>
                <w:sz w:val="20"/>
                <w:szCs w:val="20"/>
              </w:rPr>
            </w:pPr>
          </w:p>
        </w:tc>
        <w:tc>
          <w:tcPr>
            <w:tcW w:w="992" w:type="dxa"/>
            <w:vAlign w:val="center"/>
          </w:tcPr>
          <w:p w:rsidR="004875A6" w:rsidRDefault="004875A6">
            <w:pPr>
              <w:pStyle w:val="af"/>
              <w:widowControl w:val="0"/>
              <w:shd w:val="clear" w:color="auto" w:fill="FFFFFF"/>
              <w:spacing w:before="0" w:beforeAutospacing="0" w:after="0" w:afterAutospacing="0" w:line="320" w:lineRule="exact"/>
              <w:jc w:val="center"/>
              <w:rPr>
                <w:b/>
                <w:color w:val="000000"/>
                <w:sz w:val="20"/>
                <w:szCs w:val="20"/>
              </w:rPr>
            </w:pPr>
          </w:p>
        </w:tc>
        <w:tc>
          <w:tcPr>
            <w:tcW w:w="1134" w:type="dxa"/>
            <w:vAlign w:val="center"/>
          </w:tcPr>
          <w:p w:rsidR="004875A6" w:rsidRDefault="004875A6">
            <w:pPr>
              <w:pStyle w:val="af"/>
              <w:widowControl w:val="0"/>
              <w:shd w:val="clear" w:color="auto" w:fill="FFFFFF"/>
              <w:spacing w:before="0" w:beforeAutospacing="0" w:after="0" w:afterAutospacing="0" w:line="320" w:lineRule="exact"/>
              <w:jc w:val="center"/>
              <w:rPr>
                <w:b/>
                <w:color w:val="000000"/>
                <w:sz w:val="20"/>
                <w:szCs w:val="20"/>
              </w:rPr>
            </w:pPr>
          </w:p>
        </w:tc>
        <w:tc>
          <w:tcPr>
            <w:tcW w:w="1134" w:type="dxa"/>
            <w:vAlign w:val="center"/>
          </w:tcPr>
          <w:p w:rsidR="004875A6" w:rsidRDefault="004875A6">
            <w:pPr>
              <w:pStyle w:val="af"/>
              <w:widowControl w:val="0"/>
              <w:shd w:val="clear" w:color="auto" w:fill="FFFFFF"/>
              <w:spacing w:before="0" w:beforeAutospacing="0" w:after="0" w:afterAutospacing="0" w:line="320" w:lineRule="exact"/>
              <w:jc w:val="center"/>
              <w:rPr>
                <w:b/>
                <w:color w:val="000000"/>
                <w:sz w:val="20"/>
                <w:szCs w:val="20"/>
              </w:rPr>
            </w:pPr>
          </w:p>
        </w:tc>
      </w:tr>
      <w:tr w:rsidR="004875A6">
        <w:trPr>
          <w:trHeight w:val="227"/>
        </w:trPr>
        <w:tc>
          <w:tcPr>
            <w:tcW w:w="2785" w:type="dxa"/>
            <w:gridSpan w:val="3"/>
            <w:tcBorders>
              <w:right w:val="single" w:sz="4" w:space="0" w:color="auto"/>
            </w:tcBorders>
            <w:vAlign w:val="center"/>
          </w:tcPr>
          <w:p w:rsidR="004875A6" w:rsidRDefault="00DD5025">
            <w:pPr>
              <w:pStyle w:val="af"/>
              <w:widowControl w:val="0"/>
              <w:shd w:val="clear" w:color="auto" w:fill="FFFFFF"/>
              <w:spacing w:before="0" w:beforeAutospacing="0" w:after="0" w:afterAutospacing="0" w:line="320" w:lineRule="exact"/>
              <w:jc w:val="right"/>
              <w:rPr>
                <w:b/>
                <w:color w:val="000000"/>
                <w:sz w:val="20"/>
                <w:szCs w:val="20"/>
              </w:rPr>
            </w:pPr>
            <w:r>
              <w:rPr>
                <w:rFonts w:hint="eastAsia"/>
                <w:b/>
                <w:color w:val="000000"/>
                <w:sz w:val="20"/>
                <w:szCs w:val="20"/>
              </w:rPr>
              <w:t>税率：</w:t>
            </w:r>
          </w:p>
        </w:tc>
        <w:tc>
          <w:tcPr>
            <w:tcW w:w="3969" w:type="dxa"/>
            <w:tcBorders>
              <w:right w:val="single" w:sz="4" w:space="0" w:color="auto"/>
            </w:tcBorders>
            <w:vAlign w:val="center"/>
          </w:tcPr>
          <w:p w:rsidR="004875A6" w:rsidRDefault="00DD5025">
            <w:pPr>
              <w:pStyle w:val="af"/>
              <w:widowControl w:val="0"/>
              <w:shd w:val="clear" w:color="auto" w:fill="FFFFFF"/>
              <w:spacing w:before="0" w:beforeAutospacing="0" w:after="0" w:afterAutospacing="0" w:line="320" w:lineRule="exact"/>
              <w:jc w:val="center"/>
              <w:rPr>
                <w:b/>
                <w:color w:val="000000"/>
                <w:sz w:val="20"/>
                <w:szCs w:val="20"/>
              </w:rPr>
            </w:pPr>
            <w:r>
              <w:rPr>
                <w:b/>
                <w:color w:val="000000"/>
                <w:sz w:val="20"/>
                <w:szCs w:val="20"/>
              </w:rPr>
              <w:t>%</w:t>
            </w:r>
          </w:p>
        </w:tc>
        <w:tc>
          <w:tcPr>
            <w:tcW w:w="7371" w:type="dxa"/>
            <w:gridSpan w:val="5"/>
            <w:tcBorders>
              <w:left w:val="single" w:sz="4" w:space="0" w:color="auto"/>
            </w:tcBorders>
            <w:vAlign w:val="center"/>
          </w:tcPr>
          <w:p w:rsidR="004875A6" w:rsidRDefault="00DD5025">
            <w:pPr>
              <w:pStyle w:val="af"/>
              <w:widowControl w:val="0"/>
              <w:shd w:val="clear" w:color="auto" w:fill="FFFFFF"/>
              <w:spacing w:before="0" w:beforeAutospacing="0" w:after="0" w:afterAutospacing="0" w:line="320" w:lineRule="exact"/>
              <w:jc w:val="right"/>
              <w:rPr>
                <w:b/>
                <w:color w:val="000000"/>
                <w:sz w:val="20"/>
                <w:szCs w:val="20"/>
              </w:rPr>
            </w:pPr>
            <w:r>
              <w:rPr>
                <w:rFonts w:hint="eastAsia"/>
                <w:b/>
                <w:color w:val="000000"/>
                <w:sz w:val="20"/>
                <w:szCs w:val="20"/>
              </w:rPr>
              <w:t>总价（元）</w:t>
            </w:r>
            <w:r>
              <w:rPr>
                <w:b/>
                <w:color w:val="000000"/>
                <w:sz w:val="20"/>
                <w:szCs w:val="20"/>
              </w:rPr>
              <w:t>:</w:t>
            </w:r>
          </w:p>
        </w:tc>
        <w:tc>
          <w:tcPr>
            <w:tcW w:w="1134" w:type="dxa"/>
            <w:vAlign w:val="center"/>
          </w:tcPr>
          <w:p w:rsidR="004875A6" w:rsidRDefault="004875A6">
            <w:pPr>
              <w:pStyle w:val="af"/>
              <w:widowControl w:val="0"/>
              <w:shd w:val="clear" w:color="auto" w:fill="FFFFFF"/>
              <w:spacing w:before="0" w:beforeAutospacing="0" w:after="0" w:afterAutospacing="0" w:line="320" w:lineRule="exact"/>
              <w:jc w:val="center"/>
              <w:rPr>
                <w:b/>
                <w:color w:val="000000"/>
                <w:sz w:val="20"/>
                <w:szCs w:val="20"/>
              </w:rPr>
            </w:pPr>
          </w:p>
        </w:tc>
      </w:tr>
    </w:tbl>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18"/>
          <w:szCs w:val="18"/>
        </w:rPr>
        <w:t>注：</w:t>
      </w:r>
      <w:r>
        <w:rPr>
          <w:color w:val="000000"/>
          <w:sz w:val="18"/>
          <w:szCs w:val="18"/>
        </w:rPr>
        <w:t>1</w:t>
      </w:r>
      <w:r>
        <w:rPr>
          <w:rFonts w:hint="eastAsia"/>
          <w:color w:val="000000"/>
          <w:sz w:val="18"/>
          <w:szCs w:val="18"/>
        </w:rPr>
        <w:t>、报价单位须完全按《网购文件》第</w:t>
      </w:r>
      <w:r>
        <w:rPr>
          <w:color w:val="000000"/>
          <w:sz w:val="18"/>
          <w:szCs w:val="18"/>
        </w:rPr>
        <w:t>5</w:t>
      </w:r>
      <w:r>
        <w:rPr>
          <w:rFonts w:hint="eastAsia"/>
          <w:color w:val="000000"/>
          <w:sz w:val="18"/>
          <w:szCs w:val="18"/>
        </w:rPr>
        <w:t>条款要求报价。</w:t>
      </w:r>
      <w:r>
        <w:rPr>
          <w:color w:val="000000"/>
          <w:sz w:val="18"/>
          <w:szCs w:val="18"/>
        </w:rPr>
        <w:t>2</w:t>
      </w:r>
      <w:r>
        <w:rPr>
          <w:rFonts w:hint="eastAsia"/>
          <w:color w:val="000000"/>
          <w:sz w:val="18"/>
          <w:szCs w:val="18"/>
        </w:rPr>
        <w:t>、“技术参数、配置要求或品牌规格型号”</w:t>
      </w:r>
      <w:proofErr w:type="gramStart"/>
      <w:r>
        <w:rPr>
          <w:rFonts w:hint="eastAsia"/>
          <w:color w:val="000000"/>
          <w:sz w:val="18"/>
          <w:szCs w:val="18"/>
        </w:rPr>
        <w:t>栏可另附页</w:t>
      </w:r>
      <w:proofErr w:type="gramEnd"/>
      <w:r>
        <w:rPr>
          <w:rFonts w:hint="eastAsia"/>
          <w:color w:val="000000"/>
          <w:sz w:val="18"/>
          <w:szCs w:val="18"/>
        </w:rPr>
        <w:t>。其中带★号参数为必须满足，未带★号参数可由报价单位自行选择，但自行选择的参数应等于或优于已提出的参数要求，并在报价文件六《本批货物技术要求偏离表》中充分体现</w:t>
      </w:r>
      <w:r>
        <w:rPr>
          <w:rFonts w:hint="eastAsia"/>
          <w:color w:val="000000"/>
          <w:sz w:val="20"/>
          <w:szCs w:val="20"/>
        </w:rPr>
        <w:t>。</w:t>
      </w:r>
    </w:p>
    <w:p w:rsidR="004875A6" w:rsidRDefault="00DD5025">
      <w:pPr>
        <w:tabs>
          <w:tab w:val="left" w:pos="4560"/>
        </w:tabs>
        <w:spacing w:line="300" w:lineRule="exact"/>
        <w:ind w:firstLineChars="198" w:firstLine="477"/>
        <w:jc w:val="left"/>
        <w:rPr>
          <w:rFonts w:ascii="宋体" w:eastAsia="宋体" w:cs="宋体"/>
          <w:b/>
          <w:color w:val="000000"/>
          <w:kern w:val="0"/>
          <w:sz w:val="24"/>
          <w:szCs w:val="28"/>
        </w:rPr>
      </w:pPr>
      <w:r>
        <w:rPr>
          <w:rFonts w:ascii="宋体" w:eastAsia="宋体" w:cs="宋体"/>
          <w:b/>
          <w:color w:val="000000"/>
          <w:kern w:val="0"/>
          <w:sz w:val="24"/>
          <w:szCs w:val="28"/>
        </w:rPr>
        <w:tab/>
      </w:r>
    </w:p>
    <w:p w:rsidR="004875A6" w:rsidRDefault="004875A6">
      <w:pPr>
        <w:spacing w:line="300" w:lineRule="exact"/>
        <w:ind w:firstLineChars="198" w:firstLine="398"/>
        <w:jc w:val="left"/>
        <w:rPr>
          <w:rFonts w:ascii="宋体" w:eastAsia="宋体"/>
          <w:b/>
          <w:color w:val="000000"/>
          <w:sz w:val="20"/>
        </w:rPr>
      </w:pPr>
    </w:p>
    <w:p w:rsidR="004875A6" w:rsidRDefault="00DD5025">
      <w:pPr>
        <w:spacing w:line="300" w:lineRule="exact"/>
        <w:ind w:firstLineChars="198" w:firstLine="417"/>
        <w:jc w:val="left"/>
        <w:rPr>
          <w:rFonts w:ascii="宋体" w:eastAsia="宋体" w:hAnsi="宋体"/>
          <w:b/>
          <w:kern w:val="0"/>
          <w:sz w:val="21"/>
          <w:szCs w:val="21"/>
        </w:rPr>
      </w:pPr>
      <w:r>
        <w:rPr>
          <w:rFonts w:ascii="宋体" w:eastAsia="宋体" w:hAnsi="宋体" w:hint="eastAsia"/>
          <w:b/>
          <w:kern w:val="0"/>
          <w:sz w:val="21"/>
          <w:szCs w:val="21"/>
        </w:rPr>
        <w:t>六、我方提供的《本批货物技术要求偏离表》</w:t>
      </w:r>
    </w:p>
    <w:tbl>
      <w:tblPr>
        <w:tblW w:w="15208" w:type="dxa"/>
        <w:tblInd w:w="-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0"/>
        <w:gridCol w:w="1183"/>
        <w:gridCol w:w="5241"/>
        <w:gridCol w:w="4678"/>
        <w:gridCol w:w="2976"/>
      </w:tblGrid>
      <w:tr w:rsidR="004875A6">
        <w:trPr>
          <w:trHeight w:val="756"/>
        </w:trPr>
        <w:tc>
          <w:tcPr>
            <w:tcW w:w="1130" w:type="dxa"/>
            <w:vAlign w:val="center"/>
          </w:tcPr>
          <w:p w:rsidR="004875A6" w:rsidRDefault="00DD5025">
            <w:pPr>
              <w:pStyle w:val="af"/>
              <w:widowControl w:val="0"/>
              <w:shd w:val="clear" w:color="auto" w:fill="FFFFFF"/>
              <w:spacing w:before="0" w:beforeAutospacing="0" w:after="0" w:afterAutospacing="0" w:line="320" w:lineRule="exact"/>
              <w:rPr>
                <w:b/>
                <w:color w:val="000000"/>
                <w:sz w:val="20"/>
                <w:szCs w:val="20"/>
              </w:rPr>
            </w:pPr>
            <w:r>
              <w:rPr>
                <w:rFonts w:hint="eastAsia"/>
                <w:b/>
                <w:color w:val="000000"/>
                <w:sz w:val="20"/>
                <w:szCs w:val="20"/>
              </w:rPr>
              <w:t>对应采购清单中的货物序号</w:t>
            </w:r>
          </w:p>
        </w:tc>
        <w:tc>
          <w:tcPr>
            <w:tcW w:w="1183" w:type="dxa"/>
            <w:vAlign w:val="center"/>
          </w:tcPr>
          <w:p w:rsidR="004875A6" w:rsidRDefault="00DD5025">
            <w:pPr>
              <w:pStyle w:val="af"/>
              <w:widowControl w:val="0"/>
              <w:shd w:val="clear" w:color="auto" w:fill="FFFFFF"/>
              <w:spacing w:before="0" w:beforeAutospacing="0" w:after="0" w:afterAutospacing="0" w:line="320" w:lineRule="exact"/>
              <w:rPr>
                <w:b/>
                <w:color w:val="000000"/>
                <w:sz w:val="20"/>
                <w:szCs w:val="20"/>
              </w:rPr>
            </w:pPr>
            <w:r>
              <w:rPr>
                <w:rFonts w:hint="eastAsia"/>
                <w:b/>
                <w:color w:val="000000"/>
                <w:sz w:val="20"/>
                <w:szCs w:val="20"/>
              </w:rPr>
              <w:t>货物名称</w:t>
            </w:r>
          </w:p>
        </w:tc>
        <w:tc>
          <w:tcPr>
            <w:tcW w:w="5241" w:type="dxa"/>
            <w:vAlign w:val="center"/>
          </w:tcPr>
          <w:p w:rsidR="004875A6" w:rsidRDefault="00DD5025">
            <w:pPr>
              <w:pStyle w:val="af"/>
              <w:widowControl w:val="0"/>
              <w:shd w:val="clear" w:color="auto" w:fill="FFFFFF"/>
              <w:spacing w:before="0" w:beforeAutospacing="0" w:after="0" w:afterAutospacing="0" w:line="320" w:lineRule="exact"/>
              <w:rPr>
                <w:b/>
                <w:color w:val="000000"/>
                <w:sz w:val="20"/>
                <w:szCs w:val="20"/>
              </w:rPr>
            </w:pPr>
            <w:r>
              <w:rPr>
                <w:rFonts w:hint="eastAsia"/>
                <w:b/>
                <w:color w:val="000000"/>
                <w:sz w:val="20"/>
                <w:szCs w:val="20"/>
              </w:rPr>
              <w:t>所需货物的技术参数、配置要求或品牌规格型号</w:t>
            </w:r>
          </w:p>
        </w:tc>
        <w:tc>
          <w:tcPr>
            <w:tcW w:w="4678" w:type="dxa"/>
            <w:vAlign w:val="center"/>
          </w:tcPr>
          <w:p w:rsidR="004875A6" w:rsidRDefault="00DD5025">
            <w:pPr>
              <w:pStyle w:val="af"/>
              <w:widowControl w:val="0"/>
              <w:shd w:val="clear" w:color="auto" w:fill="FFFFFF"/>
              <w:spacing w:before="0" w:beforeAutospacing="0" w:after="0" w:afterAutospacing="0" w:line="320" w:lineRule="exact"/>
              <w:rPr>
                <w:b/>
                <w:color w:val="000000"/>
                <w:sz w:val="20"/>
                <w:szCs w:val="20"/>
              </w:rPr>
            </w:pPr>
            <w:r>
              <w:rPr>
                <w:rFonts w:hint="eastAsia"/>
                <w:b/>
                <w:color w:val="000000"/>
                <w:sz w:val="20"/>
                <w:szCs w:val="20"/>
              </w:rPr>
              <w:t>偏离情况及偏离后所供货物的技术参数、配置要求或品牌规格型号</w:t>
            </w:r>
          </w:p>
        </w:tc>
        <w:tc>
          <w:tcPr>
            <w:tcW w:w="2976" w:type="dxa"/>
            <w:vAlign w:val="center"/>
          </w:tcPr>
          <w:p w:rsidR="004875A6" w:rsidRDefault="00DD5025">
            <w:pPr>
              <w:pStyle w:val="af"/>
              <w:widowControl w:val="0"/>
              <w:shd w:val="clear" w:color="auto" w:fill="FFFFFF"/>
              <w:spacing w:before="0" w:beforeAutospacing="0" w:after="0" w:afterAutospacing="0" w:line="320" w:lineRule="exact"/>
              <w:rPr>
                <w:b/>
                <w:color w:val="000000"/>
                <w:sz w:val="20"/>
                <w:szCs w:val="20"/>
              </w:rPr>
            </w:pPr>
            <w:r>
              <w:rPr>
                <w:rFonts w:hint="eastAsia"/>
                <w:b/>
                <w:color w:val="000000"/>
                <w:sz w:val="20"/>
                <w:szCs w:val="20"/>
              </w:rPr>
              <w:t>偏离后的货物情况等于或优于原货物情况的理由</w:t>
            </w:r>
          </w:p>
        </w:tc>
      </w:tr>
      <w:tr w:rsidR="004875A6">
        <w:tc>
          <w:tcPr>
            <w:tcW w:w="1130" w:type="dxa"/>
            <w:vAlign w:val="center"/>
          </w:tcPr>
          <w:p w:rsidR="004875A6" w:rsidRDefault="004875A6">
            <w:pPr>
              <w:pStyle w:val="af"/>
              <w:widowControl w:val="0"/>
              <w:shd w:val="clear" w:color="auto" w:fill="FFFFFF"/>
              <w:spacing w:before="0" w:beforeAutospacing="0" w:after="0" w:afterAutospacing="0" w:line="320" w:lineRule="exact"/>
              <w:rPr>
                <w:color w:val="000000"/>
                <w:sz w:val="20"/>
                <w:szCs w:val="20"/>
              </w:rPr>
            </w:pPr>
          </w:p>
        </w:tc>
        <w:tc>
          <w:tcPr>
            <w:tcW w:w="1183" w:type="dxa"/>
            <w:vAlign w:val="center"/>
          </w:tcPr>
          <w:p w:rsidR="004875A6" w:rsidRDefault="004875A6">
            <w:pPr>
              <w:pStyle w:val="af"/>
              <w:widowControl w:val="0"/>
              <w:shd w:val="clear" w:color="auto" w:fill="FFFFFF"/>
              <w:spacing w:before="0" w:beforeAutospacing="0" w:after="0" w:afterAutospacing="0" w:line="320" w:lineRule="exact"/>
              <w:rPr>
                <w:color w:val="000000"/>
                <w:sz w:val="20"/>
                <w:szCs w:val="20"/>
              </w:rPr>
            </w:pPr>
          </w:p>
        </w:tc>
        <w:tc>
          <w:tcPr>
            <w:tcW w:w="5241" w:type="dxa"/>
            <w:vAlign w:val="center"/>
          </w:tcPr>
          <w:p w:rsidR="004875A6" w:rsidRDefault="004875A6">
            <w:pPr>
              <w:pStyle w:val="af"/>
              <w:widowControl w:val="0"/>
              <w:shd w:val="clear" w:color="auto" w:fill="FFFFFF"/>
              <w:spacing w:before="0" w:beforeAutospacing="0" w:after="0" w:afterAutospacing="0" w:line="320" w:lineRule="exact"/>
              <w:rPr>
                <w:color w:val="000000"/>
                <w:sz w:val="20"/>
                <w:szCs w:val="20"/>
              </w:rPr>
            </w:pPr>
          </w:p>
        </w:tc>
        <w:tc>
          <w:tcPr>
            <w:tcW w:w="4678" w:type="dxa"/>
            <w:vAlign w:val="center"/>
          </w:tcPr>
          <w:p w:rsidR="004875A6" w:rsidRDefault="004875A6">
            <w:pPr>
              <w:pStyle w:val="af"/>
              <w:widowControl w:val="0"/>
              <w:shd w:val="clear" w:color="auto" w:fill="FFFFFF"/>
              <w:spacing w:before="0" w:beforeAutospacing="0" w:after="0" w:afterAutospacing="0" w:line="320" w:lineRule="exact"/>
              <w:rPr>
                <w:color w:val="000000"/>
                <w:sz w:val="20"/>
                <w:szCs w:val="20"/>
              </w:rPr>
            </w:pPr>
          </w:p>
        </w:tc>
        <w:tc>
          <w:tcPr>
            <w:tcW w:w="2976" w:type="dxa"/>
            <w:vAlign w:val="center"/>
          </w:tcPr>
          <w:p w:rsidR="004875A6" w:rsidRDefault="004875A6">
            <w:pPr>
              <w:pStyle w:val="af"/>
              <w:widowControl w:val="0"/>
              <w:shd w:val="clear" w:color="auto" w:fill="FFFFFF"/>
              <w:spacing w:before="0" w:beforeAutospacing="0" w:after="0" w:afterAutospacing="0" w:line="320" w:lineRule="exact"/>
              <w:rPr>
                <w:color w:val="000000"/>
                <w:sz w:val="20"/>
                <w:szCs w:val="20"/>
              </w:rPr>
            </w:pPr>
          </w:p>
        </w:tc>
      </w:tr>
      <w:tr w:rsidR="004875A6">
        <w:tc>
          <w:tcPr>
            <w:tcW w:w="1130" w:type="dxa"/>
            <w:vAlign w:val="center"/>
          </w:tcPr>
          <w:p w:rsidR="004875A6" w:rsidRDefault="004875A6">
            <w:pPr>
              <w:spacing w:line="240" w:lineRule="exact"/>
              <w:ind w:right="74"/>
              <w:jc w:val="center"/>
              <w:rPr>
                <w:rFonts w:ascii="宋体" w:eastAsia="宋体"/>
              </w:rPr>
            </w:pPr>
          </w:p>
        </w:tc>
        <w:tc>
          <w:tcPr>
            <w:tcW w:w="1183" w:type="dxa"/>
            <w:vAlign w:val="center"/>
          </w:tcPr>
          <w:p w:rsidR="004875A6" w:rsidRDefault="004875A6">
            <w:pPr>
              <w:spacing w:line="240" w:lineRule="exact"/>
              <w:ind w:right="74" w:firstLine="482"/>
              <w:jc w:val="left"/>
              <w:rPr>
                <w:rFonts w:ascii="宋体" w:eastAsia="宋体"/>
                <w:b/>
                <w:bCs/>
                <w:sz w:val="24"/>
              </w:rPr>
            </w:pPr>
          </w:p>
        </w:tc>
        <w:tc>
          <w:tcPr>
            <w:tcW w:w="5241" w:type="dxa"/>
            <w:vAlign w:val="center"/>
          </w:tcPr>
          <w:p w:rsidR="004875A6" w:rsidRDefault="004875A6">
            <w:pPr>
              <w:spacing w:line="240" w:lineRule="exact"/>
              <w:ind w:right="74" w:firstLine="482"/>
              <w:jc w:val="left"/>
              <w:rPr>
                <w:rFonts w:ascii="宋体" w:eastAsia="宋体"/>
                <w:b/>
                <w:bCs/>
                <w:sz w:val="24"/>
              </w:rPr>
            </w:pPr>
          </w:p>
        </w:tc>
        <w:tc>
          <w:tcPr>
            <w:tcW w:w="4678" w:type="dxa"/>
            <w:vAlign w:val="center"/>
          </w:tcPr>
          <w:p w:rsidR="004875A6" w:rsidRDefault="004875A6">
            <w:pPr>
              <w:spacing w:line="240" w:lineRule="exact"/>
              <w:ind w:right="74" w:firstLine="482"/>
              <w:jc w:val="left"/>
              <w:rPr>
                <w:rFonts w:ascii="宋体" w:eastAsia="宋体"/>
                <w:b/>
                <w:bCs/>
                <w:sz w:val="24"/>
              </w:rPr>
            </w:pPr>
          </w:p>
        </w:tc>
        <w:tc>
          <w:tcPr>
            <w:tcW w:w="2976" w:type="dxa"/>
            <w:vAlign w:val="center"/>
          </w:tcPr>
          <w:p w:rsidR="004875A6" w:rsidRDefault="004875A6">
            <w:pPr>
              <w:spacing w:line="240" w:lineRule="exact"/>
              <w:ind w:right="74" w:firstLine="482"/>
              <w:jc w:val="left"/>
              <w:rPr>
                <w:rFonts w:ascii="宋体" w:eastAsia="宋体"/>
                <w:b/>
                <w:bCs/>
                <w:sz w:val="24"/>
              </w:rPr>
            </w:pPr>
          </w:p>
        </w:tc>
      </w:tr>
    </w:tbl>
    <w:p w:rsidR="004875A6" w:rsidRDefault="00DD5025">
      <w:pPr>
        <w:pStyle w:val="af"/>
        <w:widowControl w:val="0"/>
        <w:shd w:val="clear" w:color="auto" w:fill="FFFFFF"/>
        <w:spacing w:before="0" w:beforeAutospacing="0" w:after="0" w:afterAutospacing="0" w:line="320" w:lineRule="exact"/>
        <w:rPr>
          <w:color w:val="000000"/>
          <w:sz w:val="18"/>
          <w:szCs w:val="18"/>
        </w:rPr>
      </w:pPr>
      <w:r>
        <w:rPr>
          <w:rFonts w:hint="eastAsia"/>
          <w:color w:val="000000"/>
          <w:sz w:val="18"/>
          <w:szCs w:val="18"/>
        </w:rPr>
        <w:t>注：</w:t>
      </w:r>
      <w:r>
        <w:rPr>
          <w:color w:val="000000"/>
          <w:sz w:val="18"/>
          <w:szCs w:val="18"/>
        </w:rPr>
        <w:t>1</w:t>
      </w:r>
      <w:r>
        <w:rPr>
          <w:rFonts w:hint="eastAsia"/>
          <w:color w:val="000000"/>
          <w:sz w:val="18"/>
          <w:szCs w:val="18"/>
        </w:rPr>
        <w:t>、报价单位所供货物无偏离时，可填无；</w:t>
      </w:r>
      <w:r>
        <w:rPr>
          <w:color w:val="000000"/>
          <w:sz w:val="18"/>
          <w:szCs w:val="18"/>
        </w:rPr>
        <w:t>2</w:t>
      </w:r>
      <w:r>
        <w:rPr>
          <w:rFonts w:hint="eastAsia"/>
          <w:color w:val="000000"/>
          <w:sz w:val="18"/>
          <w:szCs w:val="18"/>
        </w:rPr>
        <w:t>、报价单位在说明“偏离后的货物情况等于或优于原货物情况的理由”时，可另附页。如属同一制造商所产货物间的偏离时，应出具由制造商提供的证明材料；如属不同制造商所产货物间的偏离时，应出具由省级或国内权威第三方机构提供的证明材料。</w:t>
      </w:r>
    </w:p>
    <w:p w:rsidR="004875A6" w:rsidRDefault="004875A6">
      <w:pPr>
        <w:pStyle w:val="af"/>
        <w:widowControl w:val="0"/>
        <w:shd w:val="clear" w:color="auto" w:fill="FFFFFF"/>
        <w:spacing w:before="0" w:beforeAutospacing="0" w:after="0" w:afterAutospacing="0" w:line="320" w:lineRule="exact"/>
        <w:rPr>
          <w:color w:val="000000"/>
          <w:sz w:val="20"/>
          <w:szCs w:val="20"/>
        </w:rPr>
      </w:pPr>
    </w:p>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b/>
          <w:color w:val="000000"/>
          <w:sz w:val="20"/>
          <w:szCs w:val="20"/>
        </w:rPr>
        <w:t>报价单位及相关信息</w:t>
      </w:r>
      <w:r>
        <w:rPr>
          <w:rFonts w:hint="eastAsia"/>
          <w:color w:val="000000"/>
          <w:sz w:val="20"/>
          <w:szCs w:val="20"/>
        </w:rPr>
        <w:t>：（须完整准确填写）</w:t>
      </w:r>
    </w:p>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单位名称：</w:t>
      </w:r>
      <w:r>
        <w:rPr>
          <w:color w:val="000000"/>
          <w:sz w:val="20"/>
          <w:szCs w:val="20"/>
        </w:rPr>
        <w:t xml:space="preserve">                      </w:t>
      </w:r>
      <w:r>
        <w:rPr>
          <w:rFonts w:hint="eastAsia"/>
          <w:color w:val="000000"/>
          <w:sz w:val="20"/>
          <w:szCs w:val="20"/>
        </w:rPr>
        <w:t>法定代表人及身份证号：</w:t>
      </w:r>
    </w:p>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单位地址：</w:t>
      </w:r>
      <w:r>
        <w:rPr>
          <w:color w:val="000000"/>
          <w:sz w:val="20"/>
          <w:szCs w:val="20"/>
        </w:rPr>
        <w:t xml:space="preserve">                                                        </w:t>
      </w:r>
      <w:r>
        <w:rPr>
          <w:rFonts w:hint="eastAsia"/>
          <w:color w:val="000000"/>
          <w:sz w:val="20"/>
          <w:szCs w:val="20"/>
        </w:rPr>
        <w:t>法定代表人联系电话及邮箱：</w:t>
      </w:r>
    </w:p>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邮政编码：</w:t>
      </w:r>
      <w:r>
        <w:rPr>
          <w:color w:val="000000"/>
          <w:sz w:val="20"/>
          <w:szCs w:val="20"/>
        </w:rPr>
        <w:t xml:space="preserve">                                                         </w:t>
      </w:r>
      <w:r>
        <w:rPr>
          <w:rFonts w:hint="eastAsia"/>
          <w:color w:val="000000"/>
          <w:sz w:val="20"/>
          <w:szCs w:val="20"/>
        </w:rPr>
        <w:t>委托代理人及身份证号：</w:t>
      </w:r>
    </w:p>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纳税人识别号：</w:t>
      </w:r>
      <w:r>
        <w:rPr>
          <w:color w:val="000000"/>
          <w:sz w:val="20"/>
          <w:szCs w:val="20"/>
        </w:rPr>
        <w:t xml:space="preserve">                                                       </w:t>
      </w:r>
      <w:r>
        <w:rPr>
          <w:rFonts w:hint="eastAsia"/>
          <w:color w:val="000000"/>
          <w:sz w:val="20"/>
          <w:szCs w:val="20"/>
        </w:rPr>
        <w:t>委托代理人联系电话及邮箱：</w:t>
      </w:r>
    </w:p>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开户行及账号：</w:t>
      </w:r>
      <w:r>
        <w:rPr>
          <w:color w:val="000000"/>
          <w:sz w:val="20"/>
          <w:szCs w:val="20"/>
        </w:rPr>
        <w:t xml:space="preserve">                                </w:t>
      </w:r>
      <w:r>
        <w:rPr>
          <w:rFonts w:hint="eastAsia"/>
          <w:color w:val="000000"/>
          <w:sz w:val="20"/>
          <w:szCs w:val="20"/>
        </w:rPr>
        <w:t>报价时间：</w:t>
      </w:r>
    </w:p>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账户名称：</w:t>
      </w:r>
      <w:r>
        <w:rPr>
          <w:color w:val="000000"/>
          <w:sz w:val="20"/>
          <w:szCs w:val="20"/>
        </w:rPr>
        <w:t xml:space="preserve">                          </w:t>
      </w:r>
      <w:r>
        <w:rPr>
          <w:rFonts w:hint="eastAsia"/>
          <w:color w:val="000000"/>
          <w:sz w:val="20"/>
          <w:szCs w:val="20"/>
        </w:rPr>
        <w:t>报价有效期：</w:t>
      </w:r>
    </w:p>
    <w:p w:rsidR="004875A6" w:rsidRDefault="004875A6">
      <w:pPr>
        <w:pStyle w:val="af"/>
        <w:widowControl w:val="0"/>
        <w:shd w:val="clear" w:color="auto" w:fill="FFFFFF"/>
        <w:spacing w:before="0" w:beforeAutospacing="0" w:after="0" w:afterAutospacing="0" w:line="320" w:lineRule="exact"/>
        <w:rPr>
          <w:color w:val="000000"/>
          <w:sz w:val="20"/>
          <w:szCs w:val="20"/>
        </w:rPr>
      </w:pPr>
    </w:p>
    <w:p w:rsidR="004875A6" w:rsidRDefault="004875A6">
      <w:pPr>
        <w:pStyle w:val="af"/>
        <w:widowControl w:val="0"/>
        <w:shd w:val="clear" w:color="auto" w:fill="FFFFFF"/>
        <w:spacing w:before="0" w:beforeAutospacing="0" w:after="0" w:afterAutospacing="0" w:line="320" w:lineRule="exact"/>
        <w:ind w:firstLineChars="200" w:firstLine="400"/>
        <w:rPr>
          <w:rFonts w:cs="Times New Roman"/>
          <w:color w:val="000000"/>
          <w:kern w:val="2"/>
          <w:sz w:val="20"/>
          <w:szCs w:val="20"/>
        </w:rPr>
        <w:sectPr w:rsidR="004875A6">
          <w:pgSz w:w="16838" w:h="11906" w:orient="landscape"/>
          <w:pgMar w:top="1134" w:right="962" w:bottom="1134" w:left="1134" w:header="737" w:footer="737" w:gutter="0"/>
          <w:pgNumType w:start="1"/>
          <w:cols w:space="720"/>
          <w:formProt w:val="0"/>
          <w:docGrid w:linePitch="312"/>
        </w:sectPr>
      </w:pPr>
    </w:p>
    <w:p w:rsidR="004875A6" w:rsidRDefault="00DD5025">
      <w:pPr>
        <w:spacing w:line="300" w:lineRule="exact"/>
        <w:ind w:firstLineChars="198" w:firstLine="417"/>
        <w:rPr>
          <w:rFonts w:ascii="宋体" w:eastAsia="宋体" w:hAnsi="宋体"/>
          <w:b/>
          <w:kern w:val="0"/>
          <w:sz w:val="21"/>
          <w:szCs w:val="21"/>
        </w:rPr>
      </w:pPr>
      <w:r>
        <w:rPr>
          <w:rFonts w:ascii="宋体" w:eastAsia="宋体" w:hAnsi="宋体" w:hint="eastAsia"/>
          <w:b/>
          <w:kern w:val="0"/>
          <w:sz w:val="21"/>
          <w:szCs w:val="21"/>
        </w:rPr>
        <w:lastRenderedPageBreak/>
        <w:t>七、我方提供的上一年由会计师事务所出具的《财务审计报告》的扫描件</w:t>
      </w:r>
    </w:p>
    <w:p w:rsidR="004875A6" w:rsidRDefault="004875A6">
      <w:pPr>
        <w:pStyle w:val="af"/>
        <w:widowControl w:val="0"/>
        <w:shd w:val="clear" w:color="auto" w:fill="FFFFFF"/>
        <w:spacing w:before="0" w:beforeAutospacing="0" w:after="0" w:afterAutospacing="0" w:line="320" w:lineRule="exact"/>
        <w:ind w:firstLineChars="200" w:firstLine="422"/>
        <w:rPr>
          <w:rFonts w:cs="Times New Roman"/>
          <w:b/>
          <w:sz w:val="21"/>
          <w:szCs w:val="21"/>
        </w:rPr>
      </w:pPr>
    </w:p>
    <w:p w:rsidR="004875A6" w:rsidRDefault="004875A6">
      <w:pPr>
        <w:pStyle w:val="af"/>
        <w:widowControl w:val="0"/>
        <w:shd w:val="clear" w:color="auto" w:fill="FFFFFF"/>
        <w:spacing w:before="0" w:beforeAutospacing="0" w:after="0" w:afterAutospacing="0" w:line="320" w:lineRule="exact"/>
        <w:ind w:firstLineChars="200" w:firstLine="422"/>
        <w:rPr>
          <w:rFonts w:cs="Times New Roman"/>
          <w:b/>
          <w:sz w:val="21"/>
          <w:szCs w:val="21"/>
        </w:rPr>
      </w:pPr>
    </w:p>
    <w:p w:rsidR="004875A6" w:rsidRDefault="004875A6">
      <w:pPr>
        <w:pStyle w:val="af"/>
        <w:widowControl w:val="0"/>
        <w:shd w:val="clear" w:color="auto" w:fill="FFFFFF"/>
        <w:spacing w:before="0" w:beforeAutospacing="0" w:after="0" w:afterAutospacing="0" w:line="320" w:lineRule="exact"/>
        <w:ind w:firstLineChars="200" w:firstLine="422"/>
        <w:rPr>
          <w:rFonts w:cs="Times New Roman"/>
          <w:b/>
          <w:sz w:val="21"/>
          <w:szCs w:val="21"/>
        </w:rPr>
      </w:pPr>
    </w:p>
    <w:p w:rsidR="004875A6" w:rsidRDefault="004875A6">
      <w:pPr>
        <w:pStyle w:val="af"/>
        <w:widowControl w:val="0"/>
        <w:shd w:val="clear" w:color="auto" w:fill="FFFFFF"/>
        <w:spacing w:before="0" w:beforeAutospacing="0" w:after="0" w:afterAutospacing="0" w:line="320" w:lineRule="exact"/>
        <w:ind w:firstLineChars="200" w:firstLine="422"/>
        <w:rPr>
          <w:rFonts w:cs="Times New Roman"/>
          <w:b/>
          <w:sz w:val="21"/>
          <w:szCs w:val="21"/>
        </w:rPr>
      </w:pPr>
    </w:p>
    <w:p w:rsidR="004875A6" w:rsidRDefault="004875A6">
      <w:pPr>
        <w:pStyle w:val="af"/>
        <w:widowControl w:val="0"/>
        <w:shd w:val="clear" w:color="auto" w:fill="FFFFFF"/>
        <w:spacing w:before="0" w:beforeAutospacing="0" w:after="0" w:afterAutospacing="0" w:line="320" w:lineRule="exact"/>
        <w:ind w:firstLineChars="200" w:firstLine="422"/>
        <w:rPr>
          <w:rFonts w:cs="Times New Roman"/>
          <w:b/>
          <w:sz w:val="21"/>
          <w:szCs w:val="21"/>
        </w:rPr>
      </w:pPr>
    </w:p>
    <w:p w:rsidR="004875A6" w:rsidRDefault="00DD5025">
      <w:pPr>
        <w:spacing w:line="300" w:lineRule="exact"/>
        <w:ind w:firstLineChars="198" w:firstLine="417"/>
        <w:rPr>
          <w:rFonts w:ascii="宋体" w:eastAsia="宋体" w:hAnsi="宋体"/>
          <w:b/>
          <w:kern w:val="0"/>
          <w:sz w:val="21"/>
          <w:szCs w:val="21"/>
        </w:rPr>
      </w:pPr>
      <w:r>
        <w:rPr>
          <w:rFonts w:ascii="宋体" w:eastAsia="宋体" w:hAnsi="宋体" w:hint="eastAsia"/>
          <w:b/>
          <w:kern w:val="0"/>
          <w:sz w:val="21"/>
          <w:szCs w:val="21"/>
        </w:rPr>
        <w:t>八、我方提供的通过并保持</w:t>
      </w:r>
      <w:r>
        <w:rPr>
          <w:rFonts w:ascii="宋体" w:eastAsia="宋体" w:hAnsi="宋体"/>
          <w:b/>
          <w:kern w:val="0"/>
          <w:sz w:val="21"/>
          <w:szCs w:val="21"/>
        </w:rPr>
        <w:t>GB/T19001</w:t>
      </w:r>
      <w:r>
        <w:rPr>
          <w:rFonts w:ascii="宋体" w:eastAsia="宋体" w:hAnsi="宋体" w:hint="eastAsia"/>
          <w:b/>
          <w:kern w:val="0"/>
          <w:sz w:val="21"/>
          <w:szCs w:val="21"/>
        </w:rPr>
        <w:t>或</w:t>
      </w:r>
      <w:r>
        <w:rPr>
          <w:rFonts w:ascii="宋体" w:eastAsia="宋体" w:hAnsi="宋体"/>
          <w:b/>
          <w:kern w:val="0"/>
          <w:sz w:val="21"/>
          <w:szCs w:val="21"/>
        </w:rPr>
        <w:t>ISO9001</w:t>
      </w:r>
      <w:r>
        <w:rPr>
          <w:rFonts w:ascii="宋体" w:eastAsia="宋体" w:hAnsi="宋体" w:hint="eastAsia"/>
          <w:b/>
          <w:kern w:val="0"/>
          <w:sz w:val="21"/>
          <w:szCs w:val="21"/>
        </w:rPr>
        <w:t>质量管理体系认证的证书</w:t>
      </w:r>
    </w:p>
    <w:p w:rsidR="004875A6" w:rsidRDefault="004875A6">
      <w:pPr>
        <w:spacing w:line="300" w:lineRule="exact"/>
        <w:ind w:firstLineChars="198" w:firstLine="417"/>
        <w:rPr>
          <w:rFonts w:ascii="宋体" w:eastAsia="宋体" w:hAnsi="宋体"/>
          <w:b/>
          <w:kern w:val="0"/>
          <w:sz w:val="21"/>
          <w:szCs w:val="21"/>
        </w:rPr>
      </w:pPr>
    </w:p>
    <w:p w:rsidR="004875A6" w:rsidRDefault="004875A6">
      <w:pPr>
        <w:spacing w:line="300" w:lineRule="exact"/>
        <w:ind w:firstLineChars="198" w:firstLine="417"/>
        <w:rPr>
          <w:rFonts w:ascii="宋体" w:eastAsia="宋体" w:hAnsi="宋体"/>
          <w:b/>
          <w:kern w:val="0"/>
          <w:sz w:val="21"/>
          <w:szCs w:val="21"/>
        </w:rPr>
      </w:pPr>
    </w:p>
    <w:p w:rsidR="004875A6" w:rsidRDefault="004875A6">
      <w:pPr>
        <w:spacing w:line="300" w:lineRule="exact"/>
        <w:ind w:firstLineChars="198" w:firstLine="417"/>
        <w:rPr>
          <w:rFonts w:ascii="宋体" w:eastAsia="宋体" w:hAnsi="宋体"/>
          <w:b/>
          <w:kern w:val="0"/>
          <w:sz w:val="21"/>
          <w:szCs w:val="21"/>
        </w:rPr>
      </w:pPr>
    </w:p>
    <w:p w:rsidR="004875A6" w:rsidRDefault="004875A6">
      <w:pPr>
        <w:spacing w:line="300" w:lineRule="exact"/>
        <w:ind w:firstLineChars="198" w:firstLine="417"/>
        <w:rPr>
          <w:rFonts w:ascii="宋体" w:eastAsia="宋体" w:hAnsi="宋体"/>
          <w:b/>
          <w:kern w:val="0"/>
          <w:sz w:val="21"/>
          <w:szCs w:val="21"/>
        </w:rPr>
      </w:pPr>
    </w:p>
    <w:p w:rsidR="004875A6" w:rsidRDefault="004875A6">
      <w:pPr>
        <w:spacing w:line="300" w:lineRule="exact"/>
        <w:ind w:firstLineChars="198" w:firstLine="417"/>
        <w:rPr>
          <w:rFonts w:ascii="宋体" w:eastAsia="宋体" w:hAnsi="宋体"/>
          <w:b/>
          <w:kern w:val="0"/>
          <w:sz w:val="21"/>
          <w:szCs w:val="21"/>
        </w:rPr>
      </w:pPr>
    </w:p>
    <w:p w:rsidR="004875A6" w:rsidRDefault="00DD5025">
      <w:pPr>
        <w:spacing w:line="300" w:lineRule="exact"/>
        <w:ind w:firstLineChars="198" w:firstLine="417"/>
        <w:rPr>
          <w:rFonts w:ascii="宋体" w:eastAsia="宋体" w:hAnsi="宋体"/>
          <w:b/>
          <w:kern w:val="0"/>
          <w:sz w:val="21"/>
          <w:szCs w:val="21"/>
        </w:rPr>
      </w:pPr>
      <w:r>
        <w:rPr>
          <w:rFonts w:ascii="宋体" w:eastAsia="宋体" w:hAnsi="宋体" w:hint="eastAsia"/>
          <w:b/>
          <w:kern w:val="0"/>
          <w:sz w:val="21"/>
          <w:szCs w:val="21"/>
        </w:rPr>
        <w:t>九、我方提供的货物《合格检验报告》</w:t>
      </w:r>
    </w:p>
    <w:p w:rsidR="004875A6" w:rsidRDefault="004875A6">
      <w:pPr>
        <w:spacing w:line="300" w:lineRule="exact"/>
        <w:ind w:firstLineChars="198" w:firstLine="417"/>
        <w:rPr>
          <w:rFonts w:ascii="宋体" w:eastAsia="宋体" w:hAnsi="宋体"/>
          <w:b/>
          <w:color w:val="000000"/>
          <w:sz w:val="21"/>
          <w:szCs w:val="21"/>
        </w:rPr>
      </w:pPr>
    </w:p>
    <w:p w:rsidR="004875A6" w:rsidRDefault="004875A6">
      <w:pPr>
        <w:spacing w:line="300" w:lineRule="exact"/>
        <w:ind w:firstLineChars="198" w:firstLine="417"/>
        <w:rPr>
          <w:rFonts w:ascii="宋体" w:eastAsia="宋体" w:hAnsi="宋体"/>
          <w:b/>
          <w:color w:val="000000"/>
          <w:sz w:val="21"/>
          <w:szCs w:val="21"/>
        </w:rPr>
      </w:pPr>
    </w:p>
    <w:p w:rsidR="004875A6" w:rsidRDefault="004875A6">
      <w:pPr>
        <w:spacing w:line="300" w:lineRule="exact"/>
        <w:ind w:firstLineChars="198" w:firstLine="417"/>
        <w:rPr>
          <w:rFonts w:ascii="宋体" w:eastAsia="宋体" w:hAnsi="宋体"/>
          <w:b/>
          <w:color w:val="000000"/>
          <w:sz w:val="21"/>
          <w:szCs w:val="21"/>
        </w:rPr>
      </w:pPr>
    </w:p>
    <w:p w:rsidR="004875A6" w:rsidRDefault="004875A6">
      <w:pPr>
        <w:spacing w:line="300" w:lineRule="exact"/>
        <w:ind w:firstLineChars="198" w:firstLine="417"/>
        <w:rPr>
          <w:rFonts w:ascii="宋体" w:eastAsia="宋体" w:hAnsi="宋体"/>
          <w:b/>
          <w:color w:val="000000"/>
          <w:sz w:val="21"/>
          <w:szCs w:val="21"/>
        </w:rPr>
      </w:pPr>
    </w:p>
    <w:p w:rsidR="004875A6" w:rsidRDefault="004875A6">
      <w:pPr>
        <w:spacing w:line="300" w:lineRule="exact"/>
        <w:ind w:firstLineChars="198" w:firstLine="417"/>
        <w:rPr>
          <w:rFonts w:ascii="宋体" w:eastAsia="宋体" w:hAnsi="宋体"/>
          <w:b/>
          <w:color w:val="000000"/>
          <w:sz w:val="21"/>
          <w:szCs w:val="21"/>
        </w:rPr>
      </w:pPr>
    </w:p>
    <w:p w:rsidR="004875A6" w:rsidRDefault="00DD5025">
      <w:pPr>
        <w:spacing w:line="300" w:lineRule="exact"/>
        <w:ind w:firstLineChars="198" w:firstLine="417"/>
        <w:rPr>
          <w:rFonts w:ascii="宋体" w:eastAsia="宋体" w:hAnsi="宋体"/>
          <w:b/>
          <w:kern w:val="0"/>
          <w:sz w:val="21"/>
          <w:szCs w:val="21"/>
        </w:rPr>
      </w:pPr>
      <w:r>
        <w:rPr>
          <w:rFonts w:ascii="宋体" w:eastAsia="宋体" w:hAnsi="宋体" w:hint="eastAsia"/>
          <w:b/>
          <w:kern w:val="0"/>
          <w:sz w:val="21"/>
          <w:szCs w:val="21"/>
        </w:rPr>
        <w:t>十、我方提供的由基本账户开户银行出具的资信证明或者《企业基本信用信息报告》</w:t>
      </w:r>
    </w:p>
    <w:p w:rsidR="004875A6" w:rsidRDefault="004875A6" w:rsidP="00DD5025">
      <w:pPr>
        <w:spacing w:line="300" w:lineRule="exact"/>
        <w:ind w:firstLineChars="198" w:firstLine="432"/>
        <w:rPr>
          <w:rFonts w:ascii="宋体" w:eastAsia="宋体" w:hAnsi="宋体"/>
          <w:spacing w:val="4"/>
          <w:sz w:val="21"/>
          <w:szCs w:val="21"/>
        </w:rPr>
      </w:pPr>
    </w:p>
    <w:p w:rsidR="004875A6" w:rsidRDefault="004875A6">
      <w:pPr>
        <w:spacing w:line="300" w:lineRule="exact"/>
        <w:ind w:firstLineChars="198" w:firstLine="417"/>
        <w:rPr>
          <w:rFonts w:ascii="宋体" w:eastAsia="宋体"/>
          <w:b/>
          <w:color w:val="000000"/>
          <w:sz w:val="21"/>
          <w:szCs w:val="21"/>
        </w:rPr>
      </w:pPr>
    </w:p>
    <w:p w:rsidR="004875A6" w:rsidRDefault="004875A6">
      <w:pPr>
        <w:spacing w:line="300" w:lineRule="exact"/>
        <w:ind w:firstLineChars="198" w:firstLine="417"/>
        <w:rPr>
          <w:rFonts w:ascii="宋体" w:eastAsia="宋体"/>
          <w:b/>
          <w:color w:val="000000"/>
          <w:sz w:val="21"/>
          <w:szCs w:val="21"/>
        </w:rPr>
      </w:pPr>
    </w:p>
    <w:p w:rsidR="004875A6" w:rsidRDefault="004875A6">
      <w:pPr>
        <w:spacing w:line="300" w:lineRule="exact"/>
        <w:ind w:firstLineChars="198" w:firstLine="417"/>
        <w:rPr>
          <w:rFonts w:ascii="宋体" w:eastAsia="宋体"/>
          <w:b/>
          <w:color w:val="000000"/>
          <w:sz w:val="21"/>
          <w:szCs w:val="21"/>
        </w:rPr>
      </w:pPr>
    </w:p>
    <w:p w:rsidR="004875A6" w:rsidRDefault="004875A6">
      <w:pPr>
        <w:spacing w:line="300" w:lineRule="exact"/>
        <w:ind w:firstLineChars="198" w:firstLine="417"/>
        <w:rPr>
          <w:rFonts w:ascii="宋体" w:eastAsia="宋体"/>
          <w:b/>
          <w:color w:val="000000"/>
          <w:sz w:val="21"/>
          <w:szCs w:val="21"/>
        </w:rPr>
      </w:pPr>
    </w:p>
    <w:p w:rsidR="004875A6" w:rsidRDefault="00DD5025">
      <w:pPr>
        <w:pStyle w:val="af"/>
        <w:widowControl w:val="0"/>
        <w:shd w:val="clear" w:color="auto" w:fill="FFFFFF"/>
        <w:spacing w:before="0" w:beforeAutospacing="0" w:after="0" w:afterAutospacing="0" w:line="320" w:lineRule="exact"/>
        <w:ind w:firstLineChars="200" w:firstLine="422"/>
        <w:rPr>
          <w:b/>
          <w:color w:val="000000"/>
          <w:sz w:val="21"/>
          <w:szCs w:val="21"/>
        </w:rPr>
      </w:pPr>
      <w:r>
        <w:rPr>
          <w:rFonts w:cs="Times New Roman" w:hint="eastAsia"/>
          <w:b/>
          <w:sz w:val="21"/>
          <w:szCs w:val="21"/>
        </w:rPr>
        <w:t>十一、我方提供的《本批货物生产所需原材料清单》</w:t>
      </w:r>
    </w:p>
    <w:tbl>
      <w:tblPr>
        <w:tblW w:w="95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52"/>
        <w:gridCol w:w="1315"/>
        <w:gridCol w:w="1840"/>
        <w:gridCol w:w="1841"/>
        <w:gridCol w:w="658"/>
        <w:gridCol w:w="1608"/>
        <w:gridCol w:w="1184"/>
      </w:tblGrid>
      <w:tr w:rsidR="004875A6">
        <w:trPr>
          <w:trHeight w:val="615"/>
        </w:trPr>
        <w:tc>
          <w:tcPr>
            <w:tcW w:w="1152" w:type="dxa"/>
            <w:vAlign w:val="center"/>
          </w:tcPr>
          <w:p w:rsidR="004875A6" w:rsidRDefault="00DD5025">
            <w:pPr>
              <w:spacing w:line="240" w:lineRule="exact"/>
              <w:jc w:val="center"/>
              <w:rPr>
                <w:rFonts w:ascii="宋体" w:eastAsia="宋体" w:hAnsi="宋体" w:cs="宋体"/>
                <w:b/>
                <w:bCs/>
                <w:color w:val="000000"/>
                <w:kern w:val="0"/>
                <w:sz w:val="20"/>
                <w:szCs w:val="20"/>
              </w:rPr>
            </w:pPr>
            <w:r>
              <w:rPr>
                <w:rFonts w:ascii="宋体" w:eastAsia="宋体" w:hAnsi="宋体" w:cs="宋体" w:hint="eastAsia"/>
                <w:b/>
                <w:bCs/>
                <w:color w:val="000000"/>
                <w:kern w:val="0"/>
                <w:sz w:val="20"/>
                <w:szCs w:val="20"/>
              </w:rPr>
              <w:t>货物名称</w:t>
            </w:r>
          </w:p>
        </w:tc>
        <w:tc>
          <w:tcPr>
            <w:tcW w:w="1315" w:type="dxa"/>
            <w:vAlign w:val="center"/>
          </w:tcPr>
          <w:p w:rsidR="004875A6" w:rsidRDefault="00DD5025">
            <w:pPr>
              <w:spacing w:line="300" w:lineRule="exact"/>
              <w:jc w:val="center"/>
              <w:rPr>
                <w:rFonts w:ascii="宋体" w:eastAsia="宋体" w:hAnsi="宋体" w:cs="宋体"/>
                <w:b/>
                <w:bCs/>
                <w:color w:val="000000"/>
                <w:kern w:val="0"/>
                <w:sz w:val="20"/>
                <w:szCs w:val="20"/>
              </w:rPr>
            </w:pPr>
            <w:r>
              <w:rPr>
                <w:rFonts w:ascii="宋体" w:eastAsia="宋体" w:hAnsi="宋体" w:cs="宋体" w:hint="eastAsia"/>
                <w:b/>
                <w:bCs/>
                <w:color w:val="000000"/>
                <w:kern w:val="0"/>
                <w:sz w:val="20"/>
                <w:szCs w:val="20"/>
              </w:rPr>
              <w:t>材料名称</w:t>
            </w:r>
          </w:p>
        </w:tc>
        <w:tc>
          <w:tcPr>
            <w:tcW w:w="1840" w:type="dxa"/>
            <w:vAlign w:val="center"/>
          </w:tcPr>
          <w:p w:rsidR="004875A6" w:rsidRDefault="00DD5025">
            <w:pPr>
              <w:spacing w:line="300" w:lineRule="exact"/>
              <w:jc w:val="center"/>
              <w:rPr>
                <w:rFonts w:ascii="宋体" w:eastAsia="宋体" w:hAnsi="宋体" w:cs="宋体"/>
                <w:b/>
                <w:bCs/>
                <w:color w:val="000000"/>
                <w:kern w:val="0"/>
                <w:sz w:val="20"/>
                <w:szCs w:val="20"/>
              </w:rPr>
            </w:pPr>
            <w:r>
              <w:rPr>
                <w:rFonts w:ascii="宋体" w:eastAsia="宋体" w:hAnsi="宋体" w:cs="宋体" w:hint="eastAsia"/>
                <w:b/>
                <w:bCs/>
                <w:color w:val="000000"/>
                <w:kern w:val="0"/>
                <w:sz w:val="20"/>
                <w:szCs w:val="20"/>
              </w:rPr>
              <w:t>材料主要参数</w:t>
            </w:r>
          </w:p>
        </w:tc>
        <w:tc>
          <w:tcPr>
            <w:tcW w:w="1841" w:type="dxa"/>
            <w:vAlign w:val="center"/>
          </w:tcPr>
          <w:p w:rsidR="004875A6" w:rsidRDefault="00DD5025">
            <w:pPr>
              <w:spacing w:line="300" w:lineRule="exact"/>
              <w:jc w:val="center"/>
              <w:rPr>
                <w:rFonts w:ascii="宋体" w:eastAsia="宋体" w:hAnsi="宋体"/>
                <w:color w:val="000000"/>
                <w:kern w:val="0"/>
                <w:sz w:val="20"/>
                <w:szCs w:val="20"/>
              </w:rPr>
            </w:pPr>
            <w:r>
              <w:rPr>
                <w:rFonts w:ascii="宋体" w:eastAsia="宋体" w:hAnsi="宋体" w:hint="eastAsia"/>
                <w:b/>
                <w:color w:val="000000"/>
                <w:kern w:val="0"/>
                <w:sz w:val="20"/>
                <w:szCs w:val="20"/>
              </w:rPr>
              <w:t>材料主要性能</w:t>
            </w:r>
          </w:p>
        </w:tc>
        <w:tc>
          <w:tcPr>
            <w:tcW w:w="658" w:type="dxa"/>
            <w:vAlign w:val="center"/>
          </w:tcPr>
          <w:p w:rsidR="004875A6" w:rsidRDefault="00DD5025">
            <w:pPr>
              <w:spacing w:line="300" w:lineRule="exact"/>
              <w:jc w:val="center"/>
              <w:rPr>
                <w:rFonts w:ascii="宋体" w:eastAsia="宋体" w:hAnsi="宋体" w:cs="宋体"/>
                <w:b/>
                <w:bCs/>
                <w:color w:val="000000"/>
                <w:kern w:val="0"/>
                <w:sz w:val="20"/>
                <w:szCs w:val="20"/>
              </w:rPr>
            </w:pPr>
            <w:r>
              <w:rPr>
                <w:rFonts w:ascii="宋体" w:eastAsia="宋体" w:hAnsi="宋体" w:cs="宋体" w:hint="eastAsia"/>
                <w:b/>
                <w:bCs/>
                <w:color w:val="000000"/>
                <w:kern w:val="0"/>
                <w:sz w:val="20"/>
                <w:szCs w:val="20"/>
              </w:rPr>
              <w:t>品牌</w:t>
            </w:r>
          </w:p>
        </w:tc>
        <w:tc>
          <w:tcPr>
            <w:tcW w:w="1608" w:type="dxa"/>
            <w:vAlign w:val="center"/>
          </w:tcPr>
          <w:p w:rsidR="004875A6" w:rsidRDefault="00DD5025">
            <w:pPr>
              <w:spacing w:line="300" w:lineRule="exact"/>
              <w:jc w:val="center"/>
              <w:rPr>
                <w:rFonts w:ascii="宋体" w:eastAsia="宋体" w:hAnsi="宋体" w:cs="宋体"/>
                <w:b/>
                <w:bCs/>
                <w:color w:val="000000"/>
                <w:kern w:val="0"/>
                <w:sz w:val="20"/>
                <w:szCs w:val="20"/>
              </w:rPr>
            </w:pPr>
            <w:r>
              <w:rPr>
                <w:rFonts w:ascii="宋体" w:eastAsia="宋体" w:hAnsi="宋体" w:cs="宋体" w:hint="eastAsia"/>
                <w:b/>
                <w:bCs/>
                <w:color w:val="000000"/>
                <w:kern w:val="0"/>
                <w:sz w:val="20"/>
                <w:szCs w:val="20"/>
              </w:rPr>
              <w:t>制造商</w:t>
            </w:r>
          </w:p>
        </w:tc>
        <w:tc>
          <w:tcPr>
            <w:tcW w:w="1184" w:type="dxa"/>
            <w:vAlign w:val="center"/>
          </w:tcPr>
          <w:p w:rsidR="004875A6" w:rsidRDefault="00DD5025">
            <w:pPr>
              <w:spacing w:line="240" w:lineRule="exact"/>
              <w:jc w:val="center"/>
              <w:rPr>
                <w:rFonts w:ascii="宋体" w:eastAsia="宋体" w:hAnsi="宋体" w:cs="宋体"/>
                <w:b/>
                <w:bCs/>
                <w:color w:val="000000"/>
                <w:kern w:val="0"/>
                <w:sz w:val="20"/>
                <w:szCs w:val="20"/>
              </w:rPr>
            </w:pPr>
            <w:r>
              <w:rPr>
                <w:rFonts w:ascii="宋体" w:eastAsia="宋体" w:hAnsi="宋体" w:cs="宋体" w:hint="eastAsia"/>
                <w:b/>
                <w:bCs/>
                <w:color w:val="000000"/>
                <w:kern w:val="0"/>
                <w:sz w:val="20"/>
                <w:szCs w:val="20"/>
              </w:rPr>
              <w:t>该品牌或制造商在其子行业中地位</w:t>
            </w:r>
          </w:p>
        </w:tc>
      </w:tr>
      <w:tr w:rsidR="004875A6">
        <w:trPr>
          <w:trHeight w:val="244"/>
        </w:trPr>
        <w:tc>
          <w:tcPr>
            <w:tcW w:w="1152" w:type="dxa"/>
            <w:tcBorders>
              <w:bottom w:val="single" w:sz="4" w:space="0" w:color="auto"/>
            </w:tcBorders>
            <w:vAlign w:val="center"/>
          </w:tcPr>
          <w:p w:rsidR="004875A6" w:rsidRDefault="004875A6">
            <w:pPr>
              <w:spacing w:line="240" w:lineRule="exact"/>
              <w:rPr>
                <w:rFonts w:ascii="宋体" w:eastAsia="宋体" w:hAnsi="宋体"/>
                <w:color w:val="000000"/>
                <w:kern w:val="0"/>
                <w:sz w:val="20"/>
                <w:szCs w:val="20"/>
              </w:rPr>
            </w:pPr>
          </w:p>
        </w:tc>
        <w:tc>
          <w:tcPr>
            <w:tcW w:w="1315" w:type="dxa"/>
            <w:tcBorders>
              <w:bottom w:val="single" w:sz="4" w:space="0" w:color="auto"/>
            </w:tcBorders>
            <w:vAlign w:val="center"/>
          </w:tcPr>
          <w:p w:rsidR="004875A6" w:rsidRDefault="004875A6">
            <w:pPr>
              <w:spacing w:line="300" w:lineRule="exact"/>
              <w:rPr>
                <w:rFonts w:ascii="宋体" w:eastAsia="宋体" w:hAnsi="宋体"/>
                <w:color w:val="000000"/>
                <w:sz w:val="20"/>
                <w:szCs w:val="20"/>
              </w:rPr>
            </w:pPr>
          </w:p>
        </w:tc>
        <w:tc>
          <w:tcPr>
            <w:tcW w:w="1840" w:type="dxa"/>
            <w:vAlign w:val="center"/>
          </w:tcPr>
          <w:p w:rsidR="004875A6" w:rsidRDefault="004875A6">
            <w:pPr>
              <w:spacing w:line="300" w:lineRule="exact"/>
              <w:rPr>
                <w:rFonts w:ascii="宋体" w:eastAsia="宋体" w:hAnsi="宋体"/>
                <w:color w:val="000000"/>
                <w:sz w:val="20"/>
                <w:szCs w:val="20"/>
              </w:rPr>
            </w:pPr>
          </w:p>
        </w:tc>
        <w:tc>
          <w:tcPr>
            <w:tcW w:w="1841" w:type="dxa"/>
            <w:vAlign w:val="center"/>
          </w:tcPr>
          <w:p w:rsidR="004875A6" w:rsidRDefault="004875A6">
            <w:pPr>
              <w:spacing w:line="300" w:lineRule="exact"/>
              <w:rPr>
                <w:rFonts w:ascii="宋体" w:eastAsia="宋体" w:hAnsi="宋体"/>
                <w:color w:val="000000"/>
                <w:sz w:val="20"/>
                <w:szCs w:val="20"/>
              </w:rPr>
            </w:pPr>
          </w:p>
        </w:tc>
        <w:tc>
          <w:tcPr>
            <w:tcW w:w="658" w:type="dxa"/>
            <w:vAlign w:val="center"/>
          </w:tcPr>
          <w:p w:rsidR="004875A6" w:rsidRDefault="004875A6">
            <w:pPr>
              <w:spacing w:line="300" w:lineRule="exact"/>
              <w:rPr>
                <w:rFonts w:ascii="宋体" w:eastAsia="宋体" w:hAnsi="宋体"/>
                <w:color w:val="000000"/>
                <w:sz w:val="20"/>
                <w:szCs w:val="20"/>
              </w:rPr>
            </w:pPr>
          </w:p>
        </w:tc>
        <w:tc>
          <w:tcPr>
            <w:tcW w:w="1608" w:type="dxa"/>
            <w:vAlign w:val="center"/>
          </w:tcPr>
          <w:p w:rsidR="004875A6" w:rsidRDefault="004875A6">
            <w:pPr>
              <w:spacing w:line="300" w:lineRule="exact"/>
              <w:rPr>
                <w:rFonts w:ascii="宋体" w:eastAsia="宋体" w:hAnsi="宋体"/>
                <w:color w:val="000000"/>
                <w:sz w:val="20"/>
                <w:szCs w:val="20"/>
              </w:rPr>
            </w:pPr>
          </w:p>
        </w:tc>
        <w:tc>
          <w:tcPr>
            <w:tcW w:w="1184" w:type="dxa"/>
            <w:vAlign w:val="center"/>
          </w:tcPr>
          <w:p w:rsidR="004875A6" w:rsidRDefault="004875A6">
            <w:pPr>
              <w:spacing w:line="300" w:lineRule="exact"/>
              <w:jc w:val="center"/>
              <w:rPr>
                <w:rFonts w:ascii="宋体" w:eastAsia="宋体" w:hAnsi="宋体"/>
                <w:b/>
                <w:color w:val="000000"/>
                <w:kern w:val="0"/>
                <w:sz w:val="20"/>
                <w:szCs w:val="20"/>
              </w:rPr>
            </w:pPr>
          </w:p>
        </w:tc>
      </w:tr>
      <w:tr w:rsidR="004875A6">
        <w:trPr>
          <w:trHeight w:val="254"/>
        </w:trPr>
        <w:tc>
          <w:tcPr>
            <w:tcW w:w="1152" w:type="dxa"/>
            <w:tcBorders>
              <w:top w:val="single" w:sz="4" w:space="0" w:color="auto"/>
            </w:tcBorders>
            <w:vAlign w:val="center"/>
          </w:tcPr>
          <w:p w:rsidR="004875A6" w:rsidRDefault="004875A6">
            <w:pPr>
              <w:spacing w:line="240" w:lineRule="exact"/>
              <w:rPr>
                <w:rFonts w:ascii="宋体" w:eastAsia="宋体" w:hAnsi="宋体"/>
                <w:color w:val="000000"/>
                <w:kern w:val="0"/>
                <w:sz w:val="20"/>
                <w:szCs w:val="20"/>
              </w:rPr>
            </w:pPr>
          </w:p>
        </w:tc>
        <w:tc>
          <w:tcPr>
            <w:tcW w:w="1315" w:type="dxa"/>
            <w:tcBorders>
              <w:top w:val="single" w:sz="4" w:space="0" w:color="auto"/>
            </w:tcBorders>
            <w:vAlign w:val="center"/>
          </w:tcPr>
          <w:p w:rsidR="004875A6" w:rsidRDefault="004875A6">
            <w:pPr>
              <w:spacing w:line="300" w:lineRule="exact"/>
              <w:rPr>
                <w:rFonts w:ascii="宋体" w:eastAsia="宋体" w:hAnsi="宋体"/>
                <w:b/>
                <w:color w:val="000000"/>
                <w:sz w:val="20"/>
                <w:szCs w:val="20"/>
              </w:rPr>
            </w:pPr>
          </w:p>
        </w:tc>
        <w:tc>
          <w:tcPr>
            <w:tcW w:w="1840" w:type="dxa"/>
            <w:vAlign w:val="center"/>
          </w:tcPr>
          <w:p w:rsidR="004875A6" w:rsidRDefault="004875A6">
            <w:pPr>
              <w:spacing w:line="300" w:lineRule="exact"/>
              <w:rPr>
                <w:rFonts w:ascii="宋体" w:eastAsia="宋体" w:hAnsi="宋体"/>
                <w:b/>
                <w:color w:val="000000"/>
                <w:sz w:val="20"/>
                <w:szCs w:val="20"/>
              </w:rPr>
            </w:pPr>
          </w:p>
        </w:tc>
        <w:tc>
          <w:tcPr>
            <w:tcW w:w="1841" w:type="dxa"/>
            <w:vAlign w:val="center"/>
          </w:tcPr>
          <w:p w:rsidR="004875A6" w:rsidRDefault="004875A6">
            <w:pPr>
              <w:spacing w:line="300" w:lineRule="exact"/>
              <w:rPr>
                <w:rFonts w:ascii="宋体" w:eastAsia="宋体" w:hAnsi="宋体"/>
                <w:b/>
                <w:color w:val="000000"/>
                <w:sz w:val="20"/>
                <w:szCs w:val="20"/>
              </w:rPr>
            </w:pPr>
          </w:p>
        </w:tc>
        <w:tc>
          <w:tcPr>
            <w:tcW w:w="658" w:type="dxa"/>
            <w:vAlign w:val="center"/>
          </w:tcPr>
          <w:p w:rsidR="004875A6" w:rsidRDefault="004875A6">
            <w:pPr>
              <w:spacing w:line="300" w:lineRule="exact"/>
              <w:rPr>
                <w:rFonts w:ascii="宋体" w:eastAsia="宋体" w:hAnsi="宋体"/>
                <w:b/>
                <w:color w:val="000000"/>
                <w:sz w:val="20"/>
                <w:szCs w:val="20"/>
              </w:rPr>
            </w:pPr>
          </w:p>
        </w:tc>
        <w:tc>
          <w:tcPr>
            <w:tcW w:w="1608" w:type="dxa"/>
            <w:vAlign w:val="center"/>
          </w:tcPr>
          <w:p w:rsidR="004875A6" w:rsidRDefault="004875A6">
            <w:pPr>
              <w:spacing w:line="300" w:lineRule="exact"/>
              <w:rPr>
                <w:rFonts w:ascii="宋体" w:eastAsia="宋体" w:hAnsi="宋体"/>
                <w:b/>
                <w:color w:val="000000"/>
                <w:sz w:val="20"/>
                <w:szCs w:val="20"/>
              </w:rPr>
            </w:pPr>
          </w:p>
        </w:tc>
        <w:tc>
          <w:tcPr>
            <w:tcW w:w="1184" w:type="dxa"/>
            <w:vAlign w:val="center"/>
          </w:tcPr>
          <w:p w:rsidR="004875A6" w:rsidRDefault="004875A6">
            <w:pPr>
              <w:spacing w:line="300" w:lineRule="exact"/>
              <w:jc w:val="center"/>
              <w:rPr>
                <w:rFonts w:ascii="宋体" w:eastAsia="宋体" w:hAnsi="宋体"/>
                <w:color w:val="000000"/>
                <w:kern w:val="0"/>
                <w:sz w:val="20"/>
                <w:szCs w:val="20"/>
              </w:rPr>
            </w:pPr>
          </w:p>
        </w:tc>
      </w:tr>
      <w:tr w:rsidR="004875A6">
        <w:trPr>
          <w:trHeight w:val="264"/>
        </w:trPr>
        <w:tc>
          <w:tcPr>
            <w:tcW w:w="1152" w:type="dxa"/>
            <w:tcBorders>
              <w:bottom w:val="single" w:sz="4" w:space="0" w:color="auto"/>
            </w:tcBorders>
            <w:vAlign w:val="center"/>
          </w:tcPr>
          <w:p w:rsidR="004875A6" w:rsidRDefault="004875A6">
            <w:pPr>
              <w:spacing w:line="240" w:lineRule="exact"/>
              <w:rPr>
                <w:rFonts w:ascii="宋体" w:eastAsia="宋体" w:hAnsi="宋体"/>
                <w:color w:val="000000"/>
                <w:kern w:val="0"/>
                <w:sz w:val="20"/>
                <w:szCs w:val="20"/>
              </w:rPr>
            </w:pPr>
          </w:p>
        </w:tc>
        <w:tc>
          <w:tcPr>
            <w:tcW w:w="1315" w:type="dxa"/>
            <w:tcBorders>
              <w:bottom w:val="single" w:sz="4" w:space="0" w:color="auto"/>
            </w:tcBorders>
            <w:vAlign w:val="center"/>
          </w:tcPr>
          <w:p w:rsidR="004875A6" w:rsidRDefault="004875A6">
            <w:pPr>
              <w:spacing w:line="300" w:lineRule="exact"/>
              <w:rPr>
                <w:rFonts w:ascii="宋体" w:eastAsia="宋体" w:hAnsi="宋体"/>
                <w:b/>
                <w:color w:val="000000"/>
                <w:sz w:val="20"/>
                <w:szCs w:val="20"/>
              </w:rPr>
            </w:pPr>
          </w:p>
        </w:tc>
        <w:tc>
          <w:tcPr>
            <w:tcW w:w="1840" w:type="dxa"/>
            <w:vAlign w:val="center"/>
          </w:tcPr>
          <w:p w:rsidR="004875A6" w:rsidRDefault="004875A6">
            <w:pPr>
              <w:spacing w:line="300" w:lineRule="exact"/>
              <w:rPr>
                <w:rFonts w:ascii="宋体" w:eastAsia="宋体" w:hAnsi="宋体"/>
                <w:b/>
                <w:color w:val="000000"/>
                <w:sz w:val="20"/>
                <w:szCs w:val="20"/>
              </w:rPr>
            </w:pPr>
          </w:p>
        </w:tc>
        <w:tc>
          <w:tcPr>
            <w:tcW w:w="1841" w:type="dxa"/>
            <w:vAlign w:val="center"/>
          </w:tcPr>
          <w:p w:rsidR="004875A6" w:rsidRDefault="004875A6">
            <w:pPr>
              <w:spacing w:line="300" w:lineRule="exact"/>
              <w:rPr>
                <w:rFonts w:ascii="宋体" w:eastAsia="宋体" w:hAnsi="宋体"/>
                <w:b/>
                <w:color w:val="000000"/>
                <w:sz w:val="20"/>
                <w:szCs w:val="20"/>
              </w:rPr>
            </w:pPr>
          </w:p>
        </w:tc>
        <w:tc>
          <w:tcPr>
            <w:tcW w:w="658" w:type="dxa"/>
            <w:vAlign w:val="center"/>
          </w:tcPr>
          <w:p w:rsidR="004875A6" w:rsidRDefault="004875A6">
            <w:pPr>
              <w:spacing w:line="300" w:lineRule="exact"/>
              <w:rPr>
                <w:rFonts w:ascii="宋体" w:eastAsia="宋体" w:hAnsi="宋体"/>
                <w:b/>
                <w:color w:val="000000"/>
                <w:sz w:val="20"/>
                <w:szCs w:val="20"/>
              </w:rPr>
            </w:pPr>
          </w:p>
        </w:tc>
        <w:tc>
          <w:tcPr>
            <w:tcW w:w="1608" w:type="dxa"/>
            <w:vAlign w:val="center"/>
          </w:tcPr>
          <w:p w:rsidR="004875A6" w:rsidRDefault="004875A6">
            <w:pPr>
              <w:spacing w:line="300" w:lineRule="exact"/>
              <w:rPr>
                <w:rFonts w:ascii="宋体" w:eastAsia="宋体" w:hAnsi="宋体"/>
                <w:b/>
                <w:color w:val="000000"/>
                <w:sz w:val="20"/>
                <w:szCs w:val="20"/>
              </w:rPr>
            </w:pPr>
          </w:p>
        </w:tc>
        <w:tc>
          <w:tcPr>
            <w:tcW w:w="1184" w:type="dxa"/>
            <w:vAlign w:val="center"/>
          </w:tcPr>
          <w:p w:rsidR="004875A6" w:rsidRDefault="004875A6">
            <w:pPr>
              <w:spacing w:line="300" w:lineRule="exact"/>
              <w:jc w:val="center"/>
              <w:rPr>
                <w:rFonts w:ascii="宋体" w:eastAsia="宋体" w:hAnsi="宋体"/>
                <w:b/>
                <w:color w:val="000000"/>
                <w:kern w:val="0"/>
                <w:sz w:val="20"/>
                <w:szCs w:val="20"/>
              </w:rPr>
            </w:pPr>
          </w:p>
        </w:tc>
      </w:tr>
    </w:tbl>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注：“该品牌及生产厂家在其子行业中地位”栏按“领军企业、知名企业、成长企业、一般企业”填报。</w:t>
      </w:r>
    </w:p>
    <w:p w:rsidR="004875A6" w:rsidRDefault="004875A6">
      <w:pPr>
        <w:spacing w:line="300" w:lineRule="exact"/>
        <w:ind w:firstLineChars="198" w:firstLine="398"/>
        <w:rPr>
          <w:rFonts w:ascii="宋体" w:eastAsia="宋体"/>
          <w:b/>
          <w:color w:val="000000"/>
          <w:sz w:val="20"/>
        </w:rPr>
      </w:pPr>
    </w:p>
    <w:p w:rsidR="004875A6" w:rsidRDefault="004875A6">
      <w:pPr>
        <w:spacing w:line="300" w:lineRule="exact"/>
        <w:ind w:firstLineChars="198" w:firstLine="417"/>
        <w:rPr>
          <w:rFonts w:ascii="宋体" w:eastAsia="宋体" w:hAnsi="宋体"/>
          <w:b/>
          <w:color w:val="000000"/>
          <w:sz w:val="21"/>
          <w:szCs w:val="21"/>
        </w:rPr>
      </w:pPr>
    </w:p>
    <w:p w:rsidR="004875A6" w:rsidRDefault="00DD5025">
      <w:pPr>
        <w:spacing w:line="300" w:lineRule="exact"/>
        <w:ind w:firstLineChars="198" w:firstLine="417"/>
        <w:rPr>
          <w:rFonts w:ascii="宋体" w:eastAsia="宋体" w:hAnsi="宋体"/>
          <w:b/>
          <w:color w:val="000000"/>
          <w:sz w:val="21"/>
          <w:szCs w:val="21"/>
        </w:rPr>
      </w:pPr>
      <w:r>
        <w:rPr>
          <w:rFonts w:ascii="宋体" w:eastAsia="宋体" w:hAnsi="宋体" w:hint="eastAsia"/>
          <w:b/>
          <w:kern w:val="0"/>
          <w:sz w:val="21"/>
          <w:szCs w:val="21"/>
        </w:rPr>
        <w:t>十二、我方提供的本单位基本情况简介</w:t>
      </w:r>
    </w:p>
    <w:p w:rsidR="004875A6" w:rsidRDefault="004875A6">
      <w:pPr>
        <w:spacing w:line="300" w:lineRule="exact"/>
        <w:ind w:firstLineChars="198" w:firstLine="417"/>
        <w:rPr>
          <w:rFonts w:ascii="宋体" w:eastAsia="宋体" w:hAnsi="宋体"/>
          <w:b/>
          <w:color w:val="000000"/>
          <w:sz w:val="21"/>
          <w:szCs w:val="21"/>
        </w:rPr>
      </w:pPr>
    </w:p>
    <w:p w:rsidR="004875A6" w:rsidRDefault="004875A6">
      <w:pPr>
        <w:spacing w:line="300" w:lineRule="exact"/>
        <w:ind w:firstLineChars="198" w:firstLine="417"/>
        <w:rPr>
          <w:rFonts w:ascii="宋体" w:eastAsia="宋体" w:hAnsi="宋体"/>
          <w:b/>
          <w:color w:val="000000"/>
          <w:sz w:val="21"/>
          <w:szCs w:val="21"/>
        </w:rPr>
      </w:pPr>
    </w:p>
    <w:p w:rsidR="004875A6" w:rsidRDefault="004875A6">
      <w:pPr>
        <w:spacing w:line="300" w:lineRule="exact"/>
        <w:ind w:firstLineChars="198" w:firstLine="417"/>
        <w:rPr>
          <w:rFonts w:ascii="宋体" w:eastAsia="宋体" w:hAnsi="宋体"/>
          <w:b/>
          <w:color w:val="000000"/>
          <w:sz w:val="21"/>
          <w:szCs w:val="21"/>
        </w:rPr>
      </w:pPr>
    </w:p>
    <w:p w:rsidR="004875A6" w:rsidRDefault="00DD5025">
      <w:pPr>
        <w:spacing w:line="300" w:lineRule="exact"/>
        <w:ind w:firstLineChars="198" w:firstLine="417"/>
        <w:jc w:val="left"/>
        <w:rPr>
          <w:rFonts w:ascii="宋体" w:eastAsia="宋体" w:hAnsi="宋体"/>
          <w:b/>
          <w:color w:val="000000"/>
          <w:sz w:val="21"/>
          <w:szCs w:val="21"/>
        </w:rPr>
      </w:pPr>
      <w:r>
        <w:rPr>
          <w:rFonts w:ascii="宋体" w:eastAsia="宋体" w:hAnsi="宋体" w:hint="eastAsia"/>
          <w:b/>
          <w:kern w:val="0"/>
          <w:sz w:val="21"/>
          <w:szCs w:val="21"/>
        </w:rPr>
        <w:t>十三、我方提供的其他证明</w:t>
      </w:r>
    </w:p>
    <w:p w:rsidR="004875A6" w:rsidRDefault="004875A6">
      <w:pPr>
        <w:spacing w:line="300" w:lineRule="exact"/>
        <w:ind w:firstLineChars="198" w:firstLine="477"/>
        <w:jc w:val="left"/>
        <w:rPr>
          <w:rFonts w:ascii="宋体" w:eastAsia="宋体" w:cs="宋体"/>
          <w:b/>
          <w:color w:val="000000"/>
          <w:kern w:val="0"/>
          <w:sz w:val="24"/>
          <w:szCs w:val="28"/>
        </w:rPr>
      </w:pPr>
    </w:p>
    <w:p w:rsidR="004875A6" w:rsidRDefault="004875A6">
      <w:pPr>
        <w:spacing w:line="300" w:lineRule="exact"/>
        <w:ind w:firstLineChars="198" w:firstLine="477"/>
        <w:jc w:val="left"/>
        <w:rPr>
          <w:rFonts w:ascii="宋体" w:eastAsia="宋体" w:cs="宋体"/>
          <w:b/>
          <w:color w:val="000000"/>
          <w:kern w:val="0"/>
          <w:sz w:val="24"/>
          <w:szCs w:val="28"/>
        </w:rPr>
      </w:pPr>
    </w:p>
    <w:p w:rsidR="004875A6" w:rsidRDefault="004875A6">
      <w:pPr>
        <w:spacing w:line="280" w:lineRule="exact"/>
        <w:jc w:val="left"/>
        <w:rPr>
          <w:rFonts w:ascii="宋体" w:eastAsia="宋体"/>
          <w:color w:val="000000"/>
          <w:sz w:val="18"/>
          <w:szCs w:val="18"/>
        </w:rPr>
      </w:pPr>
    </w:p>
    <w:p w:rsidR="004875A6" w:rsidRDefault="004875A6">
      <w:pPr>
        <w:spacing w:line="280" w:lineRule="exact"/>
        <w:jc w:val="left"/>
        <w:rPr>
          <w:rFonts w:ascii="宋体" w:eastAsia="宋体"/>
          <w:color w:val="000000"/>
          <w:sz w:val="18"/>
          <w:szCs w:val="18"/>
        </w:rPr>
      </w:pPr>
    </w:p>
    <w:p w:rsidR="004875A6" w:rsidRDefault="004875A6">
      <w:pPr>
        <w:spacing w:line="280" w:lineRule="exact"/>
        <w:jc w:val="left"/>
        <w:rPr>
          <w:rFonts w:ascii="宋体" w:eastAsia="宋体"/>
          <w:color w:val="000000"/>
          <w:sz w:val="18"/>
          <w:szCs w:val="18"/>
        </w:rPr>
      </w:pPr>
    </w:p>
    <w:p w:rsidR="004875A6" w:rsidRDefault="00DD5025">
      <w:pPr>
        <w:pStyle w:val="af"/>
        <w:widowControl w:val="0"/>
        <w:shd w:val="clear" w:color="auto" w:fill="FFFFFF"/>
        <w:spacing w:before="0" w:beforeAutospacing="0" w:after="0" w:afterAutospacing="0" w:line="320" w:lineRule="exact"/>
        <w:rPr>
          <w:color w:val="000000"/>
          <w:sz w:val="20"/>
          <w:szCs w:val="20"/>
        </w:rPr>
      </w:pPr>
      <w:proofErr w:type="gramStart"/>
      <w:r>
        <w:rPr>
          <w:rFonts w:hint="eastAsia"/>
          <w:color w:val="000000"/>
          <w:sz w:val="20"/>
          <w:szCs w:val="20"/>
        </w:rPr>
        <w:lastRenderedPageBreak/>
        <w:t>网购文件</w:t>
      </w:r>
      <w:proofErr w:type="gramEnd"/>
      <w:r>
        <w:rPr>
          <w:rFonts w:hint="eastAsia"/>
          <w:color w:val="000000"/>
          <w:sz w:val="20"/>
          <w:szCs w:val="20"/>
        </w:rPr>
        <w:t>附件</w:t>
      </w:r>
      <w:r>
        <w:rPr>
          <w:color w:val="000000"/>
          <w:sz w:val="20"/>
          <w:szCs w:val="20"/>
        </w:rPr>
        <w:t>2</w:t>
      </w:r>
      <w:r>
        <w:rPr>
          <w:rFonts w:hint="eastAsia"/>
          <w:color w:val="000000"/>
          <w:sz w:val="20"/>
          <w:szCs w:val="20"/>
        </w:rPr>
        <w:t>：《购销合同》（注：此合同为我</w:t>
      </w:r>
      <w:proofErr w:type="gramStart"/>
      <w:r>
        <w:rPr>
          <w:rFonts w:hint="eastAsia"/>
          <w:color w:val="000000"/>
          <w:sz w:val="20"/>
          <w:szCs w:val="20"/>
        </w:rPr>
        <w:t>司空白</w:t>
      </w:r>
      <w:proofErr w:type="gramEnd"/>
      <w:r>
        <w:rPr>
          <w:rFonts w:hint="eastAsia"/>
          <w:color w:val="000000"/>
          <w:sz w:val="20"/>
          <w:szCs w:val="20"/>
        </w:rPr>
        <w:t>格式合同、报价单位须仔细阅读）</w:t>
      </w:r>
    </w:p>
    <w:p w:rsidR="004875A6" w:rsidRDefault="004875A6">
      <w:pPr>
        <w:spacing w:line="320" w:lineRule="exact"/>
        <w:rPr>
          <w:rFonts w:ascii="宋体" w:eastAsia="宋体"/>
          <w:b/>
          <w:color w:val="000000"/>
          <w:kern w:val="0"/>
          <w:sz w:val="20"/>
          <w:szCs w:val="20"/>
        </w:rPr>
      </w:pPr>
    </w:p>
    <w:p w:rsidR="004875A6" w:rsidRDefault="00DD5025">
      <w:pPr>
        <w:spacing w:line="300" w:lineRule="exact"/>
        <w:jc w:val="center"/>
        <w:rPr>
          <w:rFonts w:ascii="宋体" w:eastAsia="宋体" w:hAnsi="宋体"/>
          <w:color w:val="000000"/>
          <w:kern w:val="0"/>
          <w:sz w:val="24"/>
        </w:rPr>
      </w:pPr>
      <w:r>
        <w:rPr>
          <w:rFonts w:ascii="宋体" w:eastAsia="宋体" w:hAnsi="宋体" w:hint="eastAsia"/>
          <w:b/>
          <w:color w:val="000000"/>
          <w:kern w:val="0"/>
          <w:sz w:val="24"/>
        </w:rPr>
        <w:t>购销合同</w:t>
      </w:r>
      <w:r>
        <w:rPr>
          <w:rFonts w:ascii="宋体" w:eastAsia="宋体" w:hAnsi="宋体" w:hint="eastAsia"/>
          <w:color w:val="000000"/>
          <w:sz w:val="24"/>
        </w:rPr>
        <w:t>（格式）</w:t>
      </w:r>
    </w:p>
    <w:p w:rsidR="004875A6" w:rsidRDefault="004875A6">
      <w:pPr>
        <w:spacing w:line="360" w:lineRule="auto"/>
        <w:jc w:val="right"/>
        <w:rPr>
          <w:rFonts w:ascii="宋体" w:eastAsia="宋体" w:hAnsi="宋体"/>
          <w:b/>
          <w:bCs/>
          <w:color w:val="000000"/>
          <w:szCs w:val="21"/>
        </w:rPr>
      </w:pPr>
    </w:p>
    <w:p w:rsidR="004875A6" w:rsidRDefault="00DD5025">
      <w:pPr>
        <w:spacing w:line="320" w:lineRule="exact"/>
        <w:rPr>
          <w:rFonts w:ascii="宋体" w:eastAsia="宋体" w:hAnsi="宋体"/>
          <w:b/>
          <w:bCs/>
          <w:color w:val="000000"/>
          <w:sz w:val="21"/>
          <w:szCs w:val="21"/>
        </w:rPr>
      </w:pPr>
      <w:r>
        <w:rPr>
          <w:rFonts w:ascii="宋体" w:eastAsia="宋体" w:hAnsi="宋体" w:hint="eastAsia"/>
          <w:b/>
          <w:bCs/>
          <w:color w:val="000000"/>
          <w:sz w:val="21"/>
          <w:szCs w:val="21"/>
        </w:rPr>
        <w:t>需方（甲方）：</w:t>
      </w:r>
      <w:r>
        <w:rPr>
          <w:rFonts w:ascii="宋体" w:eastAsia="宋体" w:hAnsi="宋体" w:hint="eastAsia"/>
          <w:color w:val="000000"/>
          <w:sz w:val="21"/>
          <w:szCs w:val="21"/>
        </w:rPr>
        <w:t>浙江交工集团股份有限公司</w:t>
      </w:r>
      <w:r>
        <w:rPr>
          <w:rFonts w:ascii="宋体" w:eastAsia="宋体" w:hAnsi="宋体"/>
          <w:b/>
          <w:bCs/>
          <w:color w:val="000000"/>
          <w:sz w:val="21"/>
          <w:szCs w:val="21"/>
        </w:rPr>
        <w:t xml:space="preserve">                    </w:t>
      </w:r>
      <w:r>
        <w:rPr>
          <w:rFonts w:ascii="宋体" w:eastAsia="宋体" w:hAnsi="宋体" w:hint="eastAsia"/>
          <w:b/>
          <w:bCs/>
          <w:color w:val="000000"/>
          <w:sz w:val="21"/>
          <w:szCs w:val="21"/>
        </w:rPr>
        <w:t>合同编号：</w:t>
      </w:r>
      <w:r>
        <w:rPr>
          <w:rFonts w:ascii="宋体" w:eastAsia="宋体" w:hAnsi="宋体" w:hint="eastAsia"/>
          <w:color w:val="000000"/>
          <w:sz w:val="21"/>
          <w:szCs w:val="21"/>
        </w:rPr>
        <w:t>××××</w:t>
      </w:r>
    </w:p>
    <w:p w:rsidR="004875A6" w:rsidRDefault="00DD5025">
      <w:pPr>
        <w:spacing w:line="320" w:lineRule="exact"/>
        <w:rPr>
          <w:rFonts w:ascii="宋体" w:eastAsia="宋体" w:hAnsi="宋体"/>
          <w:b/>
          <w:bCs/>
          <w:color w:val="000000"/>
          <w:sz w:val="21"/>
          <w:szCs w:val="21"/>
        </w:rPr>
      </w:pPr>
      <w:r>
        <w:rPr>
          <w:rFonts w:ascii="宋体" w:eastAsia="宋体" w:hAnsi="宋体" w:hint="eastAsia"/>
          <w:b/>
          <w:bCs/>
          <w:color w:val="000000"/>
          <w:sz w:val="21"/>
          <w:szCs w:val="21"/>
        </w:rPr>
        <w:t>供方（乙方）：</w:t>
      </w:r>
      <w:r>
        <w:rPr>
          <w:rFonts w:ascii="宋体" w:eastAsia="宋体" w:hAnsi="宋体" w:hint="eastAsia"/>
          <w:color w:val="000000"/>
          <w:sz w:val="21"/>
          <w:szCs w:val="21"/>
        </w:rPr>
        <w:t>××××××××××××</w:t>
      </w:r>
      <w:r>
        <w:rPr>
          <w:rFonts w:ascii="宋体" w:eastAsia="宋体" w:hAnsi="宋体" w:hint="eastAsia"/>
          <w:b/>
          <w:bCs/>
          <w:color w:val="000000"/>
          <w:sz w:val="21"/>
          <w:szCs w:val="21"/>
        </w:rPr>
        <w:t>签订地点：</w:t>
      </w:r>
      <w:r>
        <w:rPr>
          <w:rFonts w:ascii="宋体" w:eastAsia="宋体" w:hAnsi="宋体" w:hint="eastAsia"/>
          <w:bCs/>
          <w:color w:val="000000"/>
          <w:sz w:val="21"/>
          <w:szCs w:val="21"/>
        </w:rPr>
        <w:t>浙江杭州</w:t>
      </w:r>
    </w:p>
    <w:p w:rsidR="004875A6" w:rsidRDefault="00DD5025">
      <w:pPr>
        <w:spacing w:line="320" w:lineRule="exact"/>
        <w:ind w:firstLineChars="2847" w:firstLine="6002"/>
        <w:jc w:val="left"/>
        <w:rPr>
          <w:rFonts w:ascii="宋体" w:eastAsia="宋体" w:hAnsi="宋体"/>
          <w:b/>
          <w:color w:val="000000"/>
          <w:sz w:val="21"/>
          <w:szCs w:val="21"/>
        </w:rPr>
      </w:pPr>
      <w:r>
        <w:rPr>
          <w:rFonts w:ascii="宋体" w:eastAsia="宋体" w:hAnsi="宋体" w:hint="eastAsia"/>
          <w:b/>
          <w:bCs/>
          <w:color w:val="000000"/>
          <w:sz w:val="21"/>
          <w:szCs w:val="21"/>
        </w:rPr>
        <w:t>签订时间：</w:t>
      </w:r>
      <w:r>
        <w:rPr>
          <w:rFonts w:ascii="宋体" w:eastAsia="宋体" w:hAnsi="宋体" w:hint="eastAsia"/>
          <w:color w:val="000000"/>
          <w:sz w:val="21"/>
          <w:szCs w:val="21"/>
        </w:rPr>
        <w:t>××年××月</w:t>
      </w:r>
    </w:p>
    <w:p w:rsidR="004875A6" w:rsidRDefault="004875A6">
      <w:pPr>
        <w:spacing w:line="400" w:lineRule="exact"/>
        <w:ind w:firstLineChars="200" w:firstLine="640"/>
        <w:rPr>
          <w:rFonts w:ascii="宋体" w:eastAsia="宋体" w:hAnsi="宋体"/>
          <w:color w:val="000000"/>
          <w:szCs w:val="21"/>
        </w:rPr>
      </w:pPr>
    </w:p>
    <w:p w:rsidR="004875A6" w:rsidRDefault="00DD5025">
      <w:pPr>
        <w:spacing w:line="360" w:lineRule="exact"/>
        <w:ind w:firstLineChars="200" w:firstLine="420"/>
        <w:rPr>
          <w:rFonts w:ascii="宋体" w:eastAsia="宋体" w:hAnsi="宋体"/>
          <w:color w:val="000000"/>
          <w:sz w:val="21"/>
          <w:szCs w:val="21"/>
        </w:rPr>
      </w:pPr>
      <w:r>
        <w:rPr>
          <w:rFonts w:ascii="宋体" w:eastAsia="宋体" w:hAnsi="宋体" w:hint="eastAsia"/>
          <w:color w:val="000000"/>
          <w:sz w:val="21"/>
          <w:szCs w:val="21"/>
        </w:rPr>
        <w:t>经供需双方友好协商，根据《中华人民共和国合同法》就</w:t>
      </w:r>
      <w:r>
        <w:rPr>
          <w:rFonts w:ascii="宋体" w:eastAsia="宋体" w:hAnsi="宋体" w:hint="eastAsia"/>
          <w:b/>
          <w:color w:val="000000"/>
          <w:sz w:val="21"/>
          <w:szCs w:val="21"/>
        </w:rPr>
        <w:t>×××</w:t>
      </w:r>
      <w:r>
        <w:rPr>
          <w:rFonts w:ascii="宋体" w:eastAsia="宋体" w:hAnsi="宋体" w:hint="eastAsia"/>
          <w:color w:val="000000"/>
          <w:sz w:val="21"/>
          <w:szCs w:val="21"/>
        </w:rPr>
        <w:t>购销事宜达成协议如下：</w:t>
      </w:r>
    </w:p>
    <w:p w:rsidR="004875A6" w:rsidRDefault="00DD5025">
      <w:pPr>
        <w:spacing w:line="360" w:lineRule="exact"/>
        <w:ind w:firstLineChars="200" w:firstLine="420"/>
        <w:rPr>
          <w:rFonts w:ascii="宋体" w:eastAsia="宋体" w:hAnsi="宋体"/>
          <w:color w:val="000000"/>
          <w:sz w:val="21"/>
          <w:szCs w:val="21"/>
        </w:rPr>
      </w:pPr>
      <w:r>
        <w:rPr>
          <w:rFonts w:ascii="宋体" w:eastAsia="宋体" w:hAnsi="宋体" w:hint="eastAsia"/>
          <w:color w:val="000000"/>
          <w:sz w:val="21"/>
          <w:szCs w:val="21"/>
        </w:rPr>
        <w:t>一、需方拟向供方采购</w:t>
      </w:r>
      <w:r>
        <w:rPr>
          <w:rFonts w:ascii="宋体" w:eastAsia="宋体" w:hAnsi="宋体" w:hint="eastAsia"/>
          <w:b/>
          <w:color w:val="000000"/>
          <w:sz w:val="21"/>
          <w:szCs w:val="21"/>
        </w:rPr>
        <w:t>×××</w:t>
      </w:r>
      <w:r>
        <w:rPr>
          <w:rFonts w:ascii="宋体" w:eastAsia="宋体" w:hAnsi="宋体" w:hint="eastAsia"/>
          <w:color w:val="000000"/>
          <w:sz w:val="21"/>
          <w:szCs w:val="21"/>
        </w:rPr>
        <w:t>一批，具体采购金额、品种规格、数量及单价见附件一《</w:t>
      </w:r>
      <w:r>
        <w:rPr>
          <w:rFonts w:ascii="宋体" w:eastAsia="宋体" w:hAnsi="宋体" w:cs="宋体" w:hint="eastAsia"/>
          <w:color w:val="000000"/>
          <w:kern w:val="0"/>
          <w:sz w:val="21"/>
          <w:szCs w:val="21"/>
        </w:rPr>
        <w:t>×××采购清单及供货明细表》</w:t>
      </w:r>
      <w:r>
        <w:rPr>
          <w:rFonts w:ascii="宋体" w:eastAsia="宋体" w:hAnsi="宋体" w:hint="eastAsia"/>
          <w:color w:val="000000"/>
          <w:sz w:val="21"/>
          <w:szCs w:val="21"/>
        </w:rPr>
        <w:t>。供需双方本次签订的为合同</w:t>
      </w:r>
      <w:r>
        <w:rPr>
          <w:rFonts w:ascii="宋体" w:eastAsia="宋体" w:hAnsi="宋体"/>
          <w:color w:val="000000"/>
          <w:sz w:val="21"/>
          <w:szCs w:val="21"/>
        </w:rPr>
        <w:t>(</w:t>
      </w:r>
      <w:r>
        <w:rPr>
          <w:rFonts w:ascii="宋体" w:eastAsia="宋体" w:hAnsi="宋体" w:hint="eastAsia"/>
          <w:color w:val="000000"/>
          <w:sz w:val="21"/>
          <w:szCs w:val="21"/>
        </w:rPr>
        <w:t>从总价合同、单价合同、最高限价合同三个选项中选择其一</w:t>
      </w:r>
      <w:r>
        <w:rPr>
          <w:rFonts w:ascii="宋体" w:eastAsia="宋体" w:hAnsi="宋体"/>
          <w:color w:val="000000"/>
          <w:sz w:val="21"/>
          <w:szCs w:val="21"/>
        </w:rPr>
        <w:t>)</w:t>
      </w:r>
      <w:r>
        <w:rPr>
          <w:rFonts w:ascii="宋体" w:eastAsia="宋体" w:hAnsi="宋体" w:hint="eastAsia"/>
          <w:color w:val="000000"/>
          <w:sz w:val="21"/>
          <w:szCs w:val="21"/>
        </w:rPr>
        <w:t>。</w:t>
      </w:r>
    </w:p>
    <w:p w:rsidR="004875A6" w:rsidRDefault="00DD5025">
      <w:pPr>
        <w:spacing w:line="360" w:lineRule="exact"/>
        <w:ind w:firstLineChars="200" w:firstLine="420"/>
        <w:rPr>
          <w:rFonts w:ascii="宋体" w:eastAsia="宋体" w:hAnsi="宋体"/>
          <w:color w:val="000000"/>
          <w:sz w:val="21"/>
          <w:szCs w:val="21"/>
        </w:rPr>
      </w:pPr>
      <w:r>
        <w:rPr>
          <w:rFonts w:ascii="宋体" w:eastAsia="宋体" w:hAnsi="宋体" w:hint="eastAsia"/>
          <w:color w:val="000000"/>
          <w:sz w:val="21"/>
          <w:szCs w:val="21"/>
        </w:rPr>
        <w:t>二、供需双方签订总价合同和单价合同时，双方成交单价以本合同中的单价为准，在合同有效采购期内不发生变化；供需双方签订最高限价合同时，双方成交单价</w:t>
      </w:r>
      <w:proofErr w:type="gramStart"/>
      <w:r>
        <w:rPr>
          <w:rFonts w:ascii="宋体" w:eastAsia="宋体" w:hAnsi="宋体" w:hint="eastAsia"/>
          <w:color w:val="000000"/>
          <w:sz w:val="21"/>
          <w:szCs w:val="21"/>
        </w:rPr>
        <w:t>以网购平台</w:t>
      </w:r>
      <w:proofErr w:type="gramEnd"/>
      <w:r>
        <w:rPr>
          <w:rFonts w:ascii="宋体" w:eastAsia="宋体" w:hAnsi="宋体" w:hint="eastAsia"/>
          <w:color w:val="000000"/>
          <w:sz w:val="21"/>
          <w:szCs w:val="21"/>
        </w:rPr>
        <w:t>上竞价或异价采购时确定的单价为准，在采购批次内不发生变化，竞价或异价采购时确定的成交单价不得高于最高限价。</w:t>
      </w:r>
    </w:p>
    <w:p w:rsidR="004875A6" w:rsidRDefault="00DD5025">
      <w:pPr>
        <w:spacing w:line="360" w:lineRule="exact"/>
        <w:ind w:firstLineChars="200" w:firstLine="420"/>
        <w:rPr>
          <w:rFonts w:ascii="宋体" w:eastAsia="宋体" w:hAnsi="宋体"/>
          <w:color w:val="000000"/>
          <w:sz w:val="21"/>
          <w:szCs w:val="21"/>
        </w:rPr>
      </w:pPr>
      <w:r>
        <w:rPr>
          <w:rFonts w:ascii="宋体" w:eastAsia="宋体" w:hAnsi="宋体" w:hint="eastAsia"/>
          <w:color w:val="000000"/>
          <w:sz w:val="21"/>
          <w:szCs w:val="21"/>
        </w:rPr>
        <w:t>三、双方确定的成交单价为供方将货物送至需方指定交货地点的最终含税价，该价款包含了供方全面正确履行合同义务所发生的所有成本、费用、税金、利润和售后服务费，并已充分考虑了供货周期内所有市场和汇率风险。在合同有效采购期内</w:t>
      </w:r>
      <w:r>
        <w:rPr>
          <w:rFonts w:ascii="宋体" w:eastAsia="宋体" w:hAnsi="宋体"/>
          <w:color w:val="000000"/>
          <w:sz w:val="21"/>
          <w:szCs w:val="21"/>
        </w:rPr>
        <w:t>,</w:t>
      </w:r>
      <w:r>
        <w:rPr>
          <w:rFonts w:ascii="宋体" w:eastAsia="宋体" w:hAnsi="宋体" w:hint="eastAsia"/>
          <w:color w:val="000000"/>
          <w:sz w:val="21"/>
          <w:szCs w:val="21"/>
        </w:rPr>
        <w:t>该成交单价不发生变化。</w:t>
      </w:r>
    </w:p>
    <w:p w:rsidR="004875A6" w:rsidRDefault="00DD5025">
      <w:pPr>
        <w:spacing w:line="360" w:lineRule="exact"/>
        <w:ind w:firstLineChars="200" w:firstLine="420"/>
        <w:rPr>
          <w:rFonts w:ascii="宋体" w:eastAsia="宋体" w:hAnsi="宋体"/>
          <w:color w:val="000000"/>
          <w:sz w:val="21"/>
          <w:szCs w:val="21"/>
        </w:rPr>
      </w:pPr>
      <w:r>
        <w:rPr>
          <w:rFonts w:ascii="宋体" w:eastAsia="宋体" w:hAnsi="宋体" w:hint="eastAsia"/>
          <w:color w:val="000000"/>
          <w:sz w:val="21"/>
          <w:szCs w:val="21"/>
        </w:rPr>
        <w:t>四、</w:t>
      </w:r>
      <w:r>
        <w:rPr>
          <w:rFonts w:ascii="宋体" w:eastAsia="宋体" w:hAnsi="宋体" w:cs="宋体" w:hint="eastAsia"/>
          <w:color w:val="000000"/>
          <w:kern w:val="0"/>
          <w:sz w:val="21"/>
          <w:szCs w:val="21"/>
        </w:rPr>
        <w:t>需方可根据其实际需要随时通知供方调整合同采购数量，</w:t>
      </w:r>
      <w:r>
        <w:rPr>
          <w:rFonts w:ascii="宋体" w:eastAsia="宋体" w:hAnsi="宋体" w:hint="eastAsia"/>
          <w:color w:val="000000"/>
          <w:sz w:val="21"/>
          <w:szCs w:val="21"/>
        </w:rPr>
        <w:t>实际采购数量按需方订单（通知）执行。</w:t>
      </w:r>
      <w:r>
        <w:rPr>
          <w:rFonts w:ascii="宋体" w:eastAsia="宋体" w:hAnsi="宋体" w:cs="宋体" w:hint="eastAsia"/>
          <w:color w:val="000000"/>
          <w:kern w:val="0"/>
          <w:sz w:val="21"/>
          <w:szCs w:val="21"/>
        </w:rPr>
        <w:t>供方应自行承担因采购数量调整而可能产生的任何额外费用或损失。</w:t>
      </w:r>
    </w:p>
    <w:p w:rsidR="004875A6" w:rsidRDefault="00DD5025">
      <w:pPr>
        <w:spacing w:line="360" w:lineRule="exact"/>
        <w:ind w:left="1" w:firstLineChars="200" w:firstLine="420"/>
        <w:rPr>
          <w:rFonts w:ascii="宋体" w:eastAsia="宋体" w:hAnsi="宋体"/>
          <w:color w:val="000000"/>
          <w:sz w:val="21"/>
          <w:szCs w:val="21"/>
        </w:rPr>
      </w:pPr>
      <w:r>
        <w:rPr>
          <w:rFonts w:ascii="宋体" w:eastAsia="宋体" w:hAnsi="宋体" w:hint="eastAsia"/>
          <w:color w:val="000000"/>
          <w:sz w:val="21"/>
          <w:szCs w:val="21"/>
        </w:rPr>
        <w:t>五、需方不向供方支付预付款。</w:t>
      </w:r>
    </w:p>
    <w:p w:rsidR="004875A6" w:rsidRDefault="00DD5025">
      <w:pPr>
        <w:spacing w:line="360" w:lineRule="exact"/>
        <w:ind w:left="1" w:firstLineChars="200" w:firstLine="420"/>
        <w:rPr>
          <w:rFonts w:ascii="宋体" w:eastAsia="宋体" w:hAnsi="宋体"/>
          <w:b/>
          <w:color w:val="000000"/>
          <w:sz w:val="21"/>
          <w:szCs w:val="21"/>
        </w:rPr>
      </w:pPr>
      <w:r>
        <w:rPr>
          <w:rFonts w:ascii="宋体" w:eastAsia="宋体" w:hAnsi="宋体" w:hint="eastAsia"/>
          <w:color w:val="000000"/>
          <w:sz w:val="21"/>
          <w:szCs w:val="21"/>
        </w:rPr>
        <w:t>六、结算方式：按双方确定的成交单价与需方实际验收合格的收货数量结算货款。双方约定的结算方式为：。供方提供给需方的增值税专用发票应合法有效，且发票的“货物或服务名称”与合同中的名称应保持一致，发票的“备注栏”应注明合同号，否则，需方有权拒绝付款并顺延付款时间；因供方提供的发票不规范、不合法引起税务问题的，供方应承担向需方赔偿的责任，包括但不限于税款、滞纳金、罚款及相关损失等。</w:t>
      </w:r>
      <w:r>
        <w:rPr>
          <w:rFonts w:ascii="宋体" w:eastAsia="宋体" w:hAnsi="宋体"/>
          <w:color w:val="000000"/>
          <w:sz w:val="21"/>
          <w:szCs w:val="21"/>
        </w:rPr>
        <w:t xml:space="preserve">    </w:t>
      </w:r>
      <w:r>
        <w:rPr>
          <w:rFonts w:ascii="宋体" w:eastAsia="宋体" w:hAnsi="宋体" w:hint="eastAsia"/>
          <w:color w:val="000000"/>
          <w:sz w:val="21"/>
          <w:szCs w:val="21"/>
        </w:rPr>
        <w:t>七、交货地点及方式：</w:t>
      </w:r>
      <w:r>
        <w:rPr>
          <w:rFonts w:ascii="宋体" w:eastAsia="宋体" w:hAnsi="宋体" w:cs="宋体" w:hint="eastAsia"/>
          <w:color w:val="000000"/>
          <w:kern w:val="0"/>
          <w:sz w:val="21"/>
          <w:szCs w:val="21"/>
        </w:rPr>
        <w:t>需方下达订单时</w:t>
      </w:r>
      <w:r>
        <w:rPr>
          <w:rFonts w:ascii="宋体" w:eastAsia="宋体" w:hAnsi="宋体" w:hint="eastAsia"/>
          <w:color w:val="000000"/>
          <w:sz w:val="21"/>
          <w:szCs w:val="21"/>
        </w:rPr>
        <w:t>或以其他方式</w:t>
      </w:r>
      <w:r>
        <w:rPr>
          <w:rFonts w:ascii="宋体" w:eastAsia="宋体" w:hAnsi="宋体" w:cs="宋体" w:hint="eastAsia"/>
          <w:color w:val="000000"/>
          <w:kern w:val="0"/>
          <w:sz w:val="21"/>
          <w:szCs w:val="21"/>
        </w:rPr>
        <w:t>明确交货地点，</w:t>
      </w:r>
      <w:r>
        <w:rPr>
          <w:rFonts w:ascii="宋体" w:eastAsia="宋体" w:hAnsi="宋体" w:hint="eastAsia"/>
          <w:color w:val="000000"/>
          <w:sz w:val="21"/>
          <w:szCs w:val="21"/>
        </w:rPr>
        <w:t>供方须将货物送至需方指定地点。供方将货物送至需方指定地点签收后方为完成交付，交付前货物灭失风险由供方承担，交付后货物灭失风险由需方承担。需方本次货物指定交货地点为</w:t>
      </w:r>
    </w:p>
    <w:p w:rsidR="004875A6" w:rsidRDefault="00DD5025">
      <w:pPr>
        <w:spacing w:line="360" w:lineRule="exact"/>
        <w:ind w:firstLineChars="200" w:firstLine="420"/>
        <w:rPr>
          <w:rFonts w:ascii="宋体" w:eastAsia="宋体" w:hAnsi="宋体"/>
          <w:color w:val="000000"/>
          <w:sz w:val="21"/>
          <w:szCs w:val="21"/>
        </w:rPr>
      </w:pPr>
      <w:r>
        <w:rPr>
          <w:rFonts w:ascii="宋体" w:eastAsia="宋体" w:hAnsi="宋体" w:hint="eastAsia"/>
          <w:color w:val="000000"/>
          <w:sz w:val="21"/>
          <w:szCs w:val="21"/>
        </w:rPr>
        <w:t>八、</w:t>
      </w:r>
      <w:r>
        <w:rPr>
          <w:rFonts w:ascii="宋体" w:eastAsia="宋体" w:hAnsi="宋体" w:cs="宋体" w:hint="eastAsia"/>
          <w:color w:val="000000"/>
          <w:kern w:val="0"/>
          <w:sz w:val="21"/>
          <w:szCs w:val="21"/>
        </w:rPr>
        <w:t>运输及保险费用的负担</w:t>
      </w:r>
      <w:r>
        <w:rPr>
          <w:rFonts w:ascii="宋体" w:eastAsia="宋体" w:hAnsi="宋体" w:hint="eastAsia"/>
          <w:color w:val="000000"/>
          <w:sz w:val="21"/>
          <w:szCs w:val="21"/>
        </w:rPr>
        <w:t>：</w:t>
      </w:r>
      <w:r>
        <w:rPr>
          <w:rFonts w:ascii="宋体" w:eastAsia="宋体" w:hAnsi="宋体" w:cs="宋体" w:hint="eastAsia"/>
          <w:color w:val="000000"/>
          <w:kern w:val="0"/>
          <w:sz w:val="21"/>
          <w:szCs w:val="21"/>
        </w:rPr>
        <w:t>运输及保险费用</w:t>
      </w:r>
      <w:r>
        <w:rPr>
          <w:rFonts w:ascii="宋体" w:eastAsia="宋体" w:hAnsi="宋体" w:hint="eastAsia"/>
          <w:color w:val="000000"/>
          <w:sz w:val="21"/>
          <w:szCs w:val="21"/>
        </w:rPr>
        <w:t>由供方承担。</w:t>
      </w:r>
    </w:p>
    <w:p w:rsidR="004875A6" w:rsidRDefault="00DD5025">
      <w:pPr>
        <w:spacing w:line="360" w:lineRule="exact"/>
        <w:ind w:firstLineChars="200" w:firstLine="420"/>
        <w:rPr>
          <w:rFonts w:ascii="宋体" w:eastAsia="宋体" w:hAnsi="宋体"/>
          <w:bCs/>
          <w:color w:val="000000"/>
          <w:sz w:val="21"/>
          <w:szCs w:val="21"/>
        </w:rPr>
      </w:pPr>
      <w:r>
        <w:rPr>
          <w:rFonts w:ascii="宋体" w:eastAsia="宋体" w:hAnsi="宋体" w:hint="eastAsia"/>
          <w:color w:val="000000"/>
          <w:sz w:val="21"/>
          <w:szCs w:val="21"/>
        </w:rPr>
        <w:t>九、</w:t>
      </w:r>
      <w:r>
        <w:rPr>
          <w:rFonts w:ascii="宋体" w:eastAsia="宋体" w:hAnsi="宋体" w:hint="eastAsia"/>
          <w:bCs/>
          <w:color w:val="000000"/>
          <w:sz w:val="21"/>
          <w:szCs w:val="21"/>
        </w:rPr>
        <w:t>验收方式</w:t>
      </w:r>
      <w:r>
        <w:rPr>
          <w:rFonts w:ascii="宋体" w:eastAsia="宋体" w:hAnsi="宋体"/>
          <w:bCs/>
          <w:color w:val="000000"/>
          <w:sz w:val="21"/>
          <w:szCs w:val="21"/>
        </w:rPr>
        <w:t xml:space="preserve"> </w:t>
      </w:r>
      <w:r>
        <w:rPr>
          <w:rFonts w:ascii="宋体" w:eastAsia="宋体" w:hAnsi="宋体" w:hint="eastAsia"/>
          <w:bCs/>
          <w:color w:val="000000"/>
          <w:sz w:val="21"/>
          <w:szCs w:val="21"/>
        </w:rPr>
        <w:t>：</w:t>
      </w:r>
      <w:r>
        <w:rPr>
          <w:rFonts w:ascii="宋体" w:eastAsia="宋体" w:hAnsi="宋体" w:hint="eastAsia"/>
          <w:color w:val="000000"/>
          <w:sz w:val="21"/>
          <w:szCs w:val="21"/>
        </w:rPr>
        <w:t>供方提交的货物由需方负责验收。需方根据合同规定接收货物，在接收时对货物的品种、规格、性能、质量、数量、外观、配件以及保质期等进行验收。有样品的，按照样品质量进行验收。供方对需方验收结论有异议，应于供方收到验收结论</w:t>
      </w:r>
      <w:r>
        <w:rPr>
          <w:rFonts w:ascii="宋体" w:eastAsia="宋体" w:hAnsi="宋体"/>
          <w:color w:val="000000"/>
          <w:sz w:val="21"/>
          <w:szCs w:val="21"/>
        </w:rPr>
        <w:t>2</w:t>
      </w:r>
      <w:r>
        <w:rPr>
          <w:rFonts w:ascii="宋体" w:eastAsia="宋体" w:hAnsi="宋体" w:hint="eastAsia"/>
          <w:color w:val="000000"/>
          <w:sz w:val="21"/>
          <w:szCs w:val="21"/>
        </w:rPr>
        <w:t>天内提出，否则即视同默认需方提出的异议和处理意见；需方验收后发现供方货物存在质量缺陷，可随时提出异议。</w:t>
      </w:r>
    </w:p>
    <w:p w:rsidR="004875A6" w:rsidRDefault="00DD5025" w:rsidP="00DD5025">
      <w:pPr>
        <w:spacing w:line="360" w:lineRule="exact"/>
        <w:ind w:firstLineChars="198" w:firstLine="416"/>
        <w:rPr>
          <w:rFonts w:ascii="宋体" w:eastAsia="宋体" w:hAnsi="宋体"/>
          <w:bCs/>
          <w:color w:val="000000"/>
          <w:sz w:val="21"/>
          <w:szCs w:val="21"/>
        </w:rPr>
      </w:pPr>
      <w:r>
        <w:rPr>
          <w:rFonts w:ascii="宋体" w:eastAsia="宋体" w:hAnsi="宋体" w:hint="eastAsia"/>
          <w:bCs/>
          <w:color w:val="000000"/>
          <w:sz w:val="21"/>
          <w:szCs w:val="21"/>
        </w:rPr>
        <w:t>十、质量保证</w:t>
      </w:r>
    </w:p>
    <w:p w:rsidR="004875A6" w:rsidRDefault="00DD5025">
      <w:pPr>
        <w:spacing w:line="360" w:lineRule="exact"/>
        <w:ind w:firstLineChars="200" w:firstLine="420"/>
        <w:rPr>
          <w:rFonts w:ascii="宋体" w:eastAsia="宋体" w:hAnsi="宋体"/>
          <w:color w:val="000000"/>
          <w:sz w:val="21"/>
          <w:szCs w:val="21"/>
        </w:rPr>
      </w:pPr>
      <w:r>
        <w:rPr>
          <w:rFonts w:ascii="宋体" w:eastAsia="宋体" w:hAnsi="宋体" w:hint="eastAsia"/>
          <w:color w:val="000000"/>
          <w:sz w:val="21"/>
          <w:szCs w:val="21"/>
        </w:rPr>
        <w:t>（一）供方应保证所提供的货物是原制造厂商制造的、经过合法销售渠道取得的、全新</w:t>
      </w:r>
      <w:r>
        <w:rPr>
          <w:rFonts w:ascii="宋体" w:eastAsia="宋体" w:hAnsi="宋体" w:hint="eastAsia"/>
          <w:color w:val="000000"/>
          <w:sz w:val="21"/>
          <w:szCs w:val="21"/>
        </w:rPr>
        <w:lastRenderedPageBreak/>
        <w:t>的、未使用过的正品，并完全符合需方的要求及合同规定的品牌、规格型号、技术性能、配置参数、质量、数量等要求。必要时产品质量保证书和合格证应随货同行，否则需方可以拒收。货物如有保质期要求，供方所提供货物时距保质期截止时间原则上占货物保质期三分之二以上。需方采购时提供技术协议的，供方提供货物应符合技术协议规定。</w:t>
      </w:r>
    </w:p>
    <w:p w:rsidR="004875A6" w:rsidRDefault="00DD5025">
      <w:pPr>
        <w:spacing w:line="360" w:lineRule="exact"/>
        <w:ind w:firstLineChars="200" w:firstLine="420"/>
        <w:rPr>
          <w:rFonts w:ascii="宋体" w:eastAsia="宋体" w:hAnsi="宋体"/>
          <w:color w:val="000000"/>
          <w:sz w:val="21"/>
          <w:szCs w:val="21"/>
        </w:rPr>
      </w:pPr>
      <w:r>
        <w:rPr>
          <w:rFonts w:ascii="宋体" w:eastAsia="宋体" w:hAnsi="宋体" w:hint="eastAsia"/>
          <w:color w:val="000000"/>
          <w:sz w:val="21"/>
          <w:szCs w:val="21"/>
        </w:rPr>
        <w:t>（二）供方销给需方的货物必须符合需方规定的要求，在验收时如发现不符合要求，需方有权拒绝收货，供方应无条件响应“</w:t>
      </w:r>
      <w:r>
        <w:rPr>
          <w:rFonts w:ascii="宋体" w:eastAsia="宋体" w:hAnsi="宋体"/>
          <w:color w:val="000000"/>
          <w:sz w:val="21"/>
          <w:szCs w:val="21"/>
        </w:rPr>
        <w:t>7</w:t>
      </w:r>
      <w:r>
        <w:rPr>
          <w:rFonts w:ascii="宋体" w:eastAsia="宋体" w:hAnsi="宋体" w:hint="eastAsia"/>
          <w:color w:val="000000"/>
          <w:sz w:val="21"/>
          <w:szCs w:val="21"/>
        </w:rPr>
        <w:t>天内无条件退货且无需说明理由”等法律条款并承担退换货费用。</w:t>
      </w:r>
    </w:p>
    <w:p w:rsidR="004875A6" w:rsidRDefault="00DD5025" w:rsidP="00DD5025">
      <w:pPr>
        <w:spacing w:line="360" w:lineRule="exact"/>
        <w:ind w:left="1" w:firstLineChars="199" w:firstLine="418"/>
        <w:rPr>
          <w:rFonts w:ascii="宋体" w:eastAsia="宋体" w:hAnsi="宋体"/>
          <w:color w:val="000000"/>
          <w:sz w:val="21"/>
          <w:szCs w:val="21"/>
        </w:rPr>
      </w:pPr>
      <w:r>
        <w:rPr>
          <w:rFonts w:ascii="宋体" w:eastAsia="宋体" w:hAnsi="宋体" w:hint="eastAsia"/>
          <w:color w:val="000000"/>
          <w:sz w:val="21"/>
          <w:szCs w:val="21"/>
        </w:rPr>
        <w:t>（三）供方销给需方的货物在使用中出现质量问题，供方须及时响应并在接到需方通知后</w:t>
      </w:r>
      <w:r>
        <w:rPr>
          <w:rFonts w:ascii="宋体" w:eastAsia="宋体" w:hAnsi="宋体"/>
          <w:color w:val="000000"/>
          <w:sz w:val="21"/>
          <w:szCs w:val="21"/>
        </w:rPr>
        <w:t>24</w:t>
      </w:r>
      <w:r>
        <w:rPr>
          <w:rFonts w:ascii="宋体" w:eastAsia="宋体" w:hAnsi="宋体" w:hint="eastAsia"/>
          <w:color w:val="000000"/>
          <w:sz w:val="21"/>
          <w:szCs w:val="21"/>
        </w:rPr>
        <w:t>小时内及时处理。</w:t>
      </w:r>
    </w:p>
    <w:p w:rsidR="004875A6" w:rsidRDefault="00DD5025" w:rsidP="00DD5025">
      <w:pPr>
        <w:spacing w:line="360" w:lineRule="exact"/>
        <w:ind w:left="1" w:firstLineChars="199" w:firstLine="418"/>
        <w:rPr>
          <w:rFonts w:ascii="宋体" w:eastAsia="宋体" w:hAnsi="宋体"/>
          <w:color w:val="000000"/>
          <w:sz w:val="21"/>
          <w:szCs w:val="21"/>
        </w:rPr>
      </w:pPr>
      <w:r>
        <w:rPr>
          <w:rFonts w:ascii="宋体" w:eastAsia="宋体" w:hAnsi="宋体" w:hint="eastAsia"/>
          <w:color w:val="000000"/>
          <w:sz w:val="21"/>
          <w:szCs w:val="21"/>
        </w:rPr>
        <w:t>（四）在货物质保期内，供方在接到需方的通知后，应在本合同条款约定的响应时间内</w:t>
      </w:r>
      <w:r>
        <w:rPr>
          <w:rFonts w:ascii="宋体" w:eastAsia="宋体" w:hAnsi="宋体"/>
          <w:color w:val="000000"/>
          <w:sz w:val="21"/>
          <w:szCs w:val="21"/>
        </w:rPr>
        <w:t>,</w:t>
      </w:r>
      <w:r>
        <w:rPr>
          <w:rFonts w:ascii="宋体" w:eastAsia="宋体" w:hAnsi="宋体" w:hint="eastAsia"/>
          <w:color w:val="000000"/>
          <w:sz w:val="21"/>
          <w:szCs w:val="21"/>
        </w:rPr>
        <w:t>免费维修或更换有缺陷的货物或部件。</w:t>
      </w:r>
    </w:p>
    <w:p w:rsidR="004875A6" w:rsidRDefault="00DD5025" w:rsidP="00DD5025">
      <w:pPr>
        <w:spacing w:line="360" w:lineRule="exact"/>
        <w:ind w:left="1" w:firstLineChars="199" w:firstLine="418"/>
        <w:rPr>
          <w:rFonts w:ascii="宋体" w:eastAsia="宋体" w:hAnsi="宋体"/>
          <w:color w:val="000000"/>
          <w:sz w:val="21"/>
          <w:szCs w:val="21"/>
        </w:rPr>
      </w:pPr>
      <w:r>
        <w:rPr>
          <w:rFonts w:ascii="宋体" w:eastAsia="宋体" w:hAnsi="宋体" w:hint="eastAsia"/>
          <w:color w:val="000000"/>
          <w:sz w:val="21"/>
          <w:szCs w:val="21"/>
        </w:rPr>
        <w:t>（五）在需方收货后一个月内，发现货物质量不合格数量超过该批货物总量的五分之一的，判定为该批货物不合格，需方有权解除合同。需方解除合同的，供方应在收到解除合同通知后五个工作日内将收到的全部货款返还给需方，并按合同总额的</w:t>
      </w:r>
      <w:r>
        <w:rPr>
          <w:rFonts w:ascii="宋体" w:eastAsia="宋体" w:hAnsi="宋体"/>
          <w:color w:val="000000"/>
          <w:sz w:val="21"/>
          <w:szCs w:val="21"/>
        </w:rPr>
        <w:t>10%</w:t>
      </w:r>
      <w:r>
        <w:rPr>
          <w:rFonts w:ascii="宋体" w:eastAsia="宋体" w:hAnsi="宋体" w:hint="eastAsia"/>
          <w:color w:val="000000"/>
          <w:sz w:val="21"/>
          <w:szCs w:val="21"/>
        </w:rPr>
        <w:t>向需方支付违约金和赔偿需方损失（包括但不限于需方向第三方采购相同货物所增加的成本和费用）。</w:t>
      </w:r>
    </w:p>
    <w:p w:rsidR="004875A6" w:rsidRDefault="00DD5025" w:rsidP="00DD5025">
      <w:pPr>
        <w:spacing w:line="360" w:lineRule="exact"/>
        <w:ind w:left="1" w:firstLineChars="199" w:firstLine="418"/>
        <w:rPr>
          <w:rFonts w:ascii="宋体" w:eastAsia="宋体" w:hAnsi="宋体"/>
          <w:color w:val="000000"/>
          <w:sz w:val="21"/>
          <w:szCs w:val="21"/>
        </w:rPr>
      </w:pPr>
      <w:r>
        <w:rPr>
          <w:rFonts w:ascii="宋体" w:eastAsia="宋体" w:hAnsi="宋体" w:hint="eastAsia"/>
          <w:color w:val="000000"/>
          <w:sz w:val="21"/>
          <w:szCs w:val="21"/>
        </w:rPr>
        <w:t>（六）供方提供的货物因设计或生产缺陷导致需方及任何第三方发生人身伤害及财产损失的，供方应承担相应的法律责任，因此而导致需方及任何第三方人身伤害及财产损失的，供方还应承担赔偿责任。</w:t>
      </w:r>
    </w:p>
    <w:p w:rsidR="004875A6" w:rsidRDefault="00DD5025" w:rsidP="00DD5025">
      <w:pPr>
        <w:spacing w:line="360" w:lineRule="exact"/>
        <w:ind w:left="1" w:firstLineChars="199" w:firstLine="418"/>
        <w:rPr>
          <w:rFonts w:ascii="宋体" w:eastAsia="宋体" w:hAnsi="宋体"/>
          <w:color w:val="000000"/>
          <w:sz w:val="21"/>
          <w:szCs w:val="21"/>
        </w:rPr>
      </w:pPr>
      <w:r>
        <w:rPr>
          <w:rFonts w:ascii="宋体" w:eastAsia="宋体" w:hAnsi="宋体" w:hint="eastAsia"/>
          <w:color w:val="000000"/>
          <w:sz w:val="21"/>
          <w:szCs w:val="21"/>
        </w:rPr>
        <w:t>（七）若货物是由需方提供制作文件，由供方承揽制作的。供方须按需方提供的制作文件按要求完成制作和货物交付，制作文件和</w:t>
      </w:r>
      <w:proofErr w:type="gramStart"/>
      <w:r>
        <w:rPr>
          <w:rFonts w:ascii="宋体" w:eastAsia="宋体" w:hAnsi="宋体" w:hint="eastAsia"/>
          <w:color w:val="000000"/>
          <w:sz w:val="21"/>
          <w:szCs w:val="21"/>
        </w:rPr>
        <w:t>依制作</w:t>
      </w:r>
      <w:proofErr w:type="gramEnd"/>
      <w:r>
        <w:rPr>
          <w:rFonts w:ascii="宋体" w:eastAsia="宋体" w:hAnsi="宋体" w:hint="eastAsia"/>
          <w:color w:val="000000"/>
          <w:sz w:val="21"/>
          <w:szCs w:val="21"/>
        </w:rPr>
        <w:t>文件制作的货物成品的知识产权包括但不限于商标权、著作权、专利权等均为需方所有。未经需方书面许可，供方不得为本合同之外的任何目的，以任何形式自行摹仿复制、使用、擅自许可任何第三方使用或向任何第三方提出有关意见和建议。</w:t>
      </w:r>
    </w:p>
    <w:p w:rsidR="004875A6" w:rsidRDefault="00DD5025">
      <w:pPr>
        <w:spacing w:line="360" w:lineRule="exact"/>
        <w:ind w:firstLineChars="200" w:firstLine="420"/>
        <w:rPr>
          <w:rFonts w:ascii="宋体" w:eastAsia="宋体" w:hAnsi="宋体"/>
          <w:color w:val="000000"/>
          <w:sz w:val="21"/>
          <w:szCs w:val="21"/>
        </w:rPr>
      </w:pPr>
      <w:r>
        <w:rPr>
          <w:rFonts w:ascii="宋体" w:eastAsia="宋体" w:hAnsi="宋体" w:hint="eastAsia"/>
          <w:bCs/>
          <w:color w:val="000000"/>
          <w:sz w:val="21"/>
          <w:szCs w:val="21"/>
        </w:rPr>
        <w:t>十一、违约责任</w:t>
      </w:r>
    </w:p>
    <w:p w:rsidR="004875A6" w:rsidRDefault="00DD5025" w:rsidP="00DD5025">
      <w:pPr>
        <w:spacing w:line="360" w:lineRule="exact"/>
        <w:ind w:left="1" w:firstLineChars="199" w:firstLine="418"/>
        <w:jc w:val="left"/>
        <w:rPr>
          <w:rFonts w:ascii="宋体" w:eastAsia="宋体" w:hAnsi="宋体"/>
          <w:color w:val="000000"/>
          <w:sz w:val="21"/>
          <w:szCs w:val="21"/>
        </w:rPr>
      </w:pPr>
      <w:r>
        <w:rPr>
          <w:rFonts w:ascii="宋体" w:eastAsia="宋体" w:hAnsi="宋体" w:hint="eastAsia"/>
          <w:color w:val="000000"/>
          <w:sz w:val="21"/>
          <w:szCs w:val="21"/>
        </w:rPr>
        <w:t>（一）</w:t>
      </w:r>
      <w:r>
        <w:rPr>
          <w:rFonts w:ascii="宋体" w:eastAsia="宋体" w:hAnsi="宋体" w:cs="宋体" w:hint="eastAsia"/>
          <w:color w:val="000000"/>
          <w:kern w:val="0"/>
          <w:sz w:val="21"/>
          <w:szCs w:val="21"/>
        </w:rPr>
        <w:t>供方未按约定的数量、质量、期限、交货地点等要求交付货物的，或者需方未按约定及时支付价款的，违约方向履约方赔偿违约部分对应的合同金额的</w:t>
      </w:r>
      <w:r>
        <w:rPr>
          <w:rFonts w:ascii="宋体" w:eastAsia="宋体" w:hAnsi="宋体"/>
          <w:color w:val="000000"/>
          <w:kern w:val="0"/>
          <w:sz w:val="21"/>
          <w:szCs w:val="21"/>
        </w:rPr>
        <w:t>5%</w:t>
      </w:r>
      <w:r>
        <w:rPr>
          <w:rFonts w:ascii="宋体" w:eastAsia="宋体" w:hAnsi="宋体" w:cs="宋体" w:hint="eastAsia"/>
          <w:color w:val="000000"/>
          <w:kern w:val="0"/>
          <w:sz w:val="21"/>
          <w:szCs w:val="21"/>
        </w:rPr>
        <w:t>。如违约金不足以弥补因供方违约而造成需方损失的，供方应赔偿需方所有的损失。</w:t>
      </w:r>
    </w:p>
    <w:p w:rsidR="004875A6" w:rsidRDefault="00DD5025">
      <w:pPr>
        <w:spacing w:line="360" w:lineRule="exact"/>
        <w:ind w:firstLineChars="200" w:firstLine="420"/>
        <w:rPr>
          <w:rFonts w:ascii="宋体" w:eastAsia="宋体" w:hAnsi="宋体"/>
          <w:color w:val="000000"/>
          <w:sz w:val="21"/>
          <w:szCs w:val="21"/>
        </w:rPr>
      </w:pPr>
      <w:r>
        <w:rPr>
          <w:rFonts w:ascii="宋体" w:eastAsia="宋体" w:hAnsi="宋体" w:hint="eastAsia"/>
          <w:color w:val="000000"/>
          <w:sz w:val="21"/>
          <w:szCs w:val="21"/>
        </w:rPr>
        <w:t>（二）供方</w:t>
      </w:r>
      <w:proofErr w:type="gramStart"/>
      <w:r>
        <w:rPr>
          <w:rFonts w:ascii="宋体" w:eastAsia="宋体" w:hAnsi="宋体" w:hint="eastAsia"/>
          <w:color w:val="000000"/>
          <w:sz w:val="21"/>
          <w:szCs w:val="21"/>
        </w:rPr>
        <w:t>须保障</w:t>
      </w:r>
      <w:proofErr w:type="gramEnd"/>
      <w:r>
        <w:rPr>
          <w:rFonts w:ascii="宋体" w:eastAsia="宋体" w:hAnsi="宋体" w:hint="eastAsia"/>
          <w:color w:val="000000"/>
          <w:sz w:val="21"/>
          <w:szCs w:val="21"/>
        </w:rPr>
        <w:t>需方在使用其货物、服务及其任何部分不受到第三方关于侵犯专利权、商标权、著作权等知识产权或其他合法权益的指控。任何第三方如果提出侵权指控，供方须与第三方交涉并承担可能发生的一切法律和费用责任。</w:t>
      </w:r>
    </w:p>
    <w:p w:rsidR="004875A6" w:rsidRDefault="00DD5025">
      <w:pPr>
        <w:spacing w:line="360" w:lineRule="exact"/>
        <w:ind w:firstLineChars="200" w:firstLine="420"/>
        <w:rPr>
          <w:rFonts w:ascii="宋体" w:eastAsia="宋体" w:hAnsi="宋体"/>
          <w:color w:val="000000"/>
          <w:sz w:val="21"/>
          <w:szCs w:val="21"/>
        </w:rPr>
      </w:pPr>
      <w:r>
        <w:rPr>
          <w:rFonts w:ascii="宋体" w:eastAsia="宋体" w:hAnsi="宋体" w:hint="eastAsia"/>
          <w:color w:val="000000"/>
          <w:sz w:val="21"/>
          <w:szCs w:val="21"/>
        </w:rPr>
        <w:t>（三）供方侵害需方知识产权的，按合同总额</w:t>
      </w:r>
      <w:r>
        <w:rPr>
          <w:rFonts w:ascii="宋体" w:eastAsia="宋体" w:hAnsi="宋体"/>
          <w:color w:val="000000"/>
          <w:sz w:val="21"/>
          <w:szCs w:val="21"/>
        </w:rPr>
        <w:t>20%</w:t>
      </w:r>
      <w:r>
        <w:rPr>
          <w:rFonts w:ascii="宋体" w:eastAsia="宋体" w:hAnsi="宋体" w:hint="eastAsia"/>
          <w:color w:val="000000"/>
          <w:sz w:val="21"/>
          <w:szCs w:val="21"/>
        </w:rPr>
        <w:t>向需方支付违约金，该违约金不足以弥补需方损失的，还应赔偿需方损失。</w:t>
      </w:r>
    </w:p>
    <w:p w:rsidR="004875A6" w:rsidRDefault="00DD5025" w:rsidP="00DD5025">
      <w:pPr>
        <w:spacing w:line="320" w:lineRule="exact"/>
        <w:ind w:left="1" w:firstLineChars="199" w:firstLine="418"/>
        <w:jc w:val="left"/>
        <w:rPr>
          <w:rFonts w:ascii="宋体" w:eastAsia="宋体" w:hAnsi="宋体"/>
          <w:color w:val="000000"/>
          <w:sz w:val="21"/>
          <w:szCs w:val="21"/>
        </w:rPr>
      </w:pPr>
      <w:r>
        <w:rPr>
          <w:rFonts w:ascii="宋体" w:eastAsia="宋体" w:hAnsi="宋体" w:hint="eastAsia"/>
          <w:color w:val="000000"/>
          <w:sz w:val="21"/>
          <w:szCs w:val="21"/>
        </w:rPr>
        <w:t>十二、履约保证金</w:t>
      </w:r>
    </w:p>
    <w:p w:rsidR="004875A6" w:rsidRDefault="00DD5025" w:rsidP="00DD5025">
      <w:pPr>
        <w:spacing w:line="320" w:lineRule="exact"/>
        <w:ind w:left="1" w:firstLineChars="199" w:firstLine="418"/>
        <w:jc w:val="left"/>
        <w:rPr>
          <w:rFonts w:ascii="宋体" w:eastAsia="宋体" w:hAnsi="宋体"/>
          <w:color w:val="000000"/>
          <w:sz w:val="21"/>
          <w:szCs w:val="21"/>
        </w:rPr>
      </w:pPr>
      <w:r>
        <w:rPr>
          <w:rFonts w:ascii="宋体" w:eastAsia="宋体" w:hAnsi="宋体" w:hint="eastAsia"/>
          <w:color w:val="000000"/>
          <w:sz w:val="21"/>
          <w:szCs w:val="21"/>
        </w:rPr>
        <w:t>（一）双方签订购销合同前，供方须向需方指定账户通过银行转账形式、以合同单位名称为账户名来支付履约保证金</w:t>
      </w:r>
      <w:r>
        <w:rPr>
          <w:rFonts w:ascii="宋体" w:eastAsia="宋体" w:hAnsi="宋体"/>
          <w:color w:val="000000"/>
          <w:sz w:val="21"/>
          <w:szCs w:val="21"/>
        </w:rPr>
        <w:t>X</w:t>
      </w:r>
      <w:r>
        <w:rPr>
          <w:rFonts w:ascii="宋体" w:eastAsia="宋体" w:hAnsi="宋体" w:hint="eastAsia"/>
          <w:color w:val="000000"/>
          <w:sz w:val="21"/>
          <w:szCs w:val="21"/>
        </w:rPr>
        <w:t>元。同一供方只须向需方支付一次履约保证金。</w:t>
      </w:r>
    </w:p>
    <w:p w:rsidR="004875A6" w:rsidRDefault="00DD5025" w:rsidP="00DD5025">
      <w:pPr>
        <w:spacing w:line="320" w:lineRule="exact"/>
        <w:ind w:left="1" w:firstLineChars="199" w:firstLine="418"/>
        <w:jc w:val="left"/>
        <w:rPr>
          <w:rFonts w:ascii="宋体" w:eastAsia="宋体" w:hAnsi="宋体"/>
          <w:color w:val="000000"/>
          <w:sz w:val="21"/>
          <w:szCs w:val="21"/>
        </w:rPr>
      </w:pPr>
      <w:r>
        <w:rPr>
          <w:rFonts w:ascii="宋体" w:eastAsia="宋体" w:hAnsi="宋体" w:hint="eastAsia"/>
          <w:color w:val="000000"/>
          <w:sz w:val="21"/>
          <w:szCs w:val="21"/>
        </w:rPr>
        <w:t>（二）供方未按约定的数量、质量、期限、交货地点等要求交付货物的，按《供应商合同履约考核细则》（合同附件）处理。</w:t>
      </w:r>
    </w:p>
    <w:p w:rsidR="004875A6" w:rsidRDefault="00DD5025" w:rsidP="00DD5025">
      <w:pPr>
        <w:spacing w:line="320" w:lineRule="exact"/>
        <w:ind w:left="1" w:firstLineChars="199" w:firstLine="418"/>
        <w:jc w:val="left"/>
        <w:rPr>
          <w:rFonts w:ascii="宋体" w:eastAsia="宋体" w:hAnsi="宋体"/>
          <w:color w:val="000000"/>
          <w:sz w:val="21"/>
          <w:szCs w:val="21"/>
        </w:rPr>
      </w:pPr>
      <w:r>
        <w:rPr>
          <w:rFonts w:ascii="宋体" w:eastAsia="宋体" w:hAnsi="宋体" w:hint="eastAsia"/>
          <w:color w:val="000000"/>
          <w:sz w:val="21"/>
          <w:szCs w:val="21"/>
        </w:rPr>
        <w:t>（三）供方有《供应商合同履约考核细则》违约事项的，需方将以邮件、传真或特快专递等方式书面通知供方违约事项及处理情况，供方收到通知后，应及时反馈书面意见，如</w:t>
      </w:r>
      <w:r>
        <w:rPr>
          <w:rFonts w:ascii="宋体" w:eastAsia="宋体" w:hAnsi="宋体"/>
          <w:color w:val="000000"/>
          <w:sz w:val="21"/>
          <w:szCs w:val="21"/>
        </w:rPr>
        <w:lastRenderedPageBreak/>
        <w:t>10</w:t>
      </w:r>
      <w:r>
        <w:rPr>
          <w:rFonts w:ascii="宋体" w:eastAsia="宋体" w:hAnsi="宋体" w:hint="eastAsia"/>
          <w:color w:val="000000"/>
          <w:sz w:val="21"/>
          <w:szCs w:val="21"/>
        </w:rPr>
        <w:t>日内未反馈书面意见的，视为认同需方的处理结果。供方指定接收需方处理意见的邮箱是××××××××。供方传真号及特快专递收件地址、联系人和联系电话</w:t>
      </w:r>
      <w:proofErr w:type="gramStart"/>
      <w:r>
        <w:rPr>
          <w:rFonts w:ascii="宋体" w:eastAsia="宋体" w:hAnsi="宋体" w:hint="eastAsia"/>
          <w:color w:val="000000"/>
          <w:sz w:val="21"/>
          <w:szCs w:val="21"/>
        </w:rPr>
        <w:t>同合同</w:t>
      </w:r>
      <w:proofErr w:type="gramEnd"/>
      <w:r>
        <w:rPr>
          <w:rFonts w:ascii="宋体" w:eastAsia="宋体" w:hAnsi="宋体" w:hint="eastAsia"/>
          <w:color w:val="000000"/>
          <w:sz w:val="21"/>
          <w:szCs w:val="21"/>
        </w:rPr>
        <w:t>中的供方信息。以上接收书面通知的信息如发生变更，供方应在</w:t>
      </w:r>
      <w:r>
        <w:rPr>
          <w:rFonts w:ascii="宋体" w:eastAsia="宋体" w:hAnsi="宋体"/>
          <w:color w:val="000000"/>
          <w:sz w:val="21"/>
          <w:szCs w:val="21"/>
        </w:rPr>
        <w:t>5</w:t>
      </w:r>
      <w:r>
        <w:rPr>
          <w:rFonts w:ascii="宋体" w:eastAsia="宋体" w:hAnsi="宋体" w:hint="eastAsia"/>
          <w:color w:val="000000"/>
          <w:sz w:val="21"/>
          <w:szCs w:val="21"/>
        </w:rPr>
        <w:t>个工作日内通知需方。</w:t>
      </w:r>
    </w:p>
    <w:p w:rsidR="004875A6" w:rsidRDefault="00DD5025" w:rsidP="00DD5025">
      <w:pPr>
        <w:spacing w:line="320" w:lineRule="exact"/>
        <w:ind w:left="1" w:firstLineChars="199" w:firstLine="418"/>
        <w:jc w:val="left"/>
        <w:rPr>
          <w:rFonts w:ascii="宋体" w:eastAsia="宋体" w:hAnsi="宋体"/>
          <w:color w:val="000000"/>
          <w:sz w:val="21"/>
          <w:szCs w:val="21"/>
        </w:rPr>
      </w:pPr>
      <w:r>
        <w:rPr>
          <w:rFonts w:ascii="宋体" w:eastAsia="宋体" w:hAnsi="宋体" w:hint="eastAsia"/>
          <w:color w:val="000000"/>
          <w:sz w:val="21"/>
          <w:szCs w:val="21"/>
        </w:rPr>
        <w:t>（四）需方有权从履约保证金中扣除违约金。</w:t>
      </w:r>
    </w:p>
    <w:p w:rsidR="004875A6" w:rsidRDefault="00DD5025" w:rsidP="00DD5025">
      <w:pPr>
        <w:spacing w:line="320" w:lineRule="exact"/>
        <w:ind w:left="1" w:firstLineChars="199" w:firstLine="418"/>
        <w:jc w:val="left"/>
        <w:rPr>
          <w:rFonts w:ascii="宋体" w:eastAsia="宋体" w:hAnsi="宋体"/>
          <w:b/>
          <w:color w:val="000000"/>
          <w:sz w:val="21"/>
          <w:szCs w:val="21"/>
        </w:rPr>
      </w:pPr>
      <w:r>
        <w:rPr>
          <w:rFonts w:ascii="宋体" w:eastAsia="宋体" w:hAnsi="宋体" w:hint="eastAsia"/>
          <w:color w:val="000000"/>
          <w:sz w:val="21"/>
          <w:szCs w:val="21"/>
        </w:rPr>
        <w:t>（五）供方全面履行合同后</w:t>
      </w:r>
      <w:r>
        <w:rPr>
          <w:rFonts w:ascii="宋体" w:eastAsia="宋体" w:hAnsi="宋体"/>
          <w:color w:val="000000"/>
          <w:sz w:val="21"/>
          <w:szCs w:val="21"/>
        </w:rPr>
        <w:t>20</w:t>
      </w:r>
      <w:r>
        <w:rPr>
          <w:rFonts w:ascii="宋体" w:eastAsia="宋体" w:hAnsi="宋体" w:hint="eastAsia"/>
          <w:color w:val="000000"/>
          <w:sz w:val="21"/>
          <w:szCs w:val="21"/>
        </w:rPr>
        <w:t>个工作日内，需方将退还履约保证金。履约保证金不计息。</w:t>
      </w:r>
    </w:p>
    <w:p w:rsidR="004875A6" w:rsidRDefault="00DD5025">
      <w:pPr>
        <w:spacing w:line="375" w:lineRule="atLeast"/>
        <w:jc w:val="left"/>
        <w:rPr>
          <w:rFonts w:ascii="宋体" w:eastAsia="宋体" w:hAnsi="宋体"/>
          <w:b/>
          <w:color w:val="000000"/>
          <w:sz w:val="21"/>
          <w:szCs w:val="21"/>
        </w:rPr>
      </w:pPr>
      <w:r>
        <w:rPr>
          <w:rFonts w:ascii="宋体" w:eastAsia="宋体" w:hAnsi="宋体" w:hint="eastAsia"/>
          <w:b/>
          <w:color w:val="000000"/>
          <w:sz w:val="21"/>
          <w:szCs w:val="21"/>
        </w:rPr>
        <w:t>（注：合同签订部门依据项目情况决定是否需要履约保证金条款，如需要时，保留十二条款，如不需要时，删除十二条款，并调整后续条款的序号。在选择履约保证金的金额时，一般项目不超过</w:t>
      </w:r>
      <w:r>
        <w:rPr>
          <w:rFonts w:ascii="宋体" w:eastAsia="宋体" w:hAnsi="宋体"/>
          <w:b/>
          <w:color w:val="000000"/>
          <w:sz w:val="21"/>
          <w:szCs w:val="21"/>
        </w:rPr>
        <w:t>5000</w:t>
      </w:r>
      <w:r>
        <w:rPr>
          <w:rFonts w:ascii="宋体" w:eastAsia="宋体" w:hAnsi="宋体" w:hint="eastAsia"/>
          <w:b/>
          <w:color w:val="000000"/>
          <w:sz w:val="21"/>
          <w:szCs w:val="21"/>
        </w:rPr>
        <w:t>元，重大项目可为合同金额的</w:t>
      </w:r>
      <w:r>
        <w:rPr>
          <w:rFonts w:ascii="宋体" w:eastAsia="宋体" w:hAnsi="宋体"/>
          <w:b/>
          <w:color w:val="000000"/>
          <w:sz w:val="21"/>
          <w:szCs w:val="21"/>
        </w:rPr>
        <w:t>5-10%</w:t>
      </w:r>
      <w:r>
        <w:rPr>
          <w:rFonts w:ascii="宋体" w:eastAsia="宋体" w:hAnsi="宋体" w:hint="eastAsia"/>
          <w:b/>
          <w:color w:val="000000"/>
          <w:sz w:val="21"/>
          <w:szCs w:val="21"/>
        </w:rPr>
        <w:t>。）</w:t>
      </w:r>
    </w:p>
    <w:p w:rsidR="004875A6" w:rsidRDefault="00DD5025" w:rsidP="00DD5025">
      <w:pPr>
        <w:spacing w:line="360" w:lineRule="exact"/>
        <w:ind w:left="1" w:firstLineChars="199" w:firstLine="418"/>
        <w:rPr>
          <w:rFonts w:ascii="宋体" w:eastAsia="宋体" w:hAnsi="宋体"/>
          <w:color w:val="000000"/>
          <w:sz w:val="21"/>
          <w:szCs w:val="21"/>
        </w:rPr>
      </w:pPr>
      <w:r>
        <w:rPr>
          <w:rFonts w:ascii="宋体" w:eastAsia="宋体" w:hAnsi="宋体" w:hint="eastAsia"/>
          <w:color w:val="000000"/>
          <w:sz w:val="21"/>
          <w:szCs w:val="21"/>
        </w:rPr>
        <w:t>十三、合同纠纷解决方式</w:t>
      </w:r>
      <w:r>
        <w:rPr>
          <w:rFonts w:ascii="宋体" w:eastAsia="宋体" w:hAnsi="宋体"/>
          <w:color w:val="000000"/>
          <w:sz w:val="21"/>
          <w:szCs w:val="21"/>
        </w:rPr>
        <w:t>:</w:t>
      </w:r>
      <w:r>
        <w:rPr>
          <w:rFonts w:ascii="宋体" w:eastAsia="宋体" w:hAnsi="宋体" w:hint="eastAsia"/>
          <w:color w:val="000000"/>
          <w:sz w:val="21"/>
          <w:szCs w:val="21"/>
        </w:rPr>
        <w:t>由双方协商解决，协商不成，双方同意提交杭州</w:t>
      </w:r>
      <w:r>
        <w:rPr>
          <w:rFonts w:ascii="宋体" w:eastAsia="宋体" w:hAnsi="宋体" w:hint="eastAsia"/>
          <w:sz w:val="21"/>
          <w:szCs w:val="21"/>
        </w:rPr>
        <w:t>仲裁委员会</w:t>
      </w:r>
      <w:r>
        <w:rPr>
          <w:rFonts w:ascii="宋体" w:eastAsia="宋体" w:hAnsi="宋体" w:hint="eastAsia"/>
          <w:color w:val="000000"/>
          <w:sz w:val="21"/>
          <w:szCs w:val="21"/>
        </w:rPr>
        <w:t>按其现行有效规则仲裁，仲裁费用由败诉一方承担。</w:t>
      </w:r>
    </w:p>
    <w:p w:rsidR="004875A6" w:rsidRDefault="00DD5025" w:rsidP="00DD5025">
      <w:pPr>
        <w:spacing w:line="360" w:lineRule="exact"/>
        <w:ind w:left="1" w:firstLineChars="199" w:firstLine="418"/>
        <w:rPr>
          <w:rFonts w:ascii="宋体" w:eastAsia="宋体" w:hAnsi="宋体"/>
          <w:color w:val="000000"/>
          <w:sz w:val="21"/>
          <w:szCs w:val="21"/>
        </w:rPr>
      </w:pPr>
      <w:r>
        <w:rPr>
          <w:rFonts w:ascii="宋体" w:eastAsia="宋体" w:hAnsi="宋体" w:hint="eastAsia"/>
          <w:color w:val="000000"/>
          <w:sz w:val="21"/>
          <w:szCs w:val="21"/>
        </w:rPr>
        <w:t>十四、本合同一式陆份：需方肆份，供方贰份。供需双方如签订总价合同和单价合同，双方签字盖章后生效；供需双方如签订最高限价合同，除双方签字盖章外，还需通过竞价或异价采购后确定成交单价，并附《中选通知书》后方能生效。</w:t>
      </w:r>
    </w:p>
    <w:p w:rsidR="004875A6" w:rsidRDefault="00DD5025" w:rsidP="00DD5025">
      <w:pPr>
        <w:spacing w:line="360" w:lineRule="exact"/>
        <w:ind w:left="2" w:firstLineChars="199" w:firstLine="418"/>
        <w:rPr>
          <w:rFonts w:ascii="宋体" w:eastAsia="宋体" w:hAnsi="宋体"/>
          <w:color w:val="000000"/>
          <w:sz w:val="21"/>
          <w:szCs w:val="21"/>
        </w:rPr>
      </w:pPr>
      <w:r>
        <w:rPr>
          <w:rFonts w:ascii="宋体" w:eastAsia="宋体" w:hAnsi="宋体" w:hint="eastAsia"/>
          <w:color w:val="000000"/>
          <w:sz w:val="21"/>
          <w:szCs w:val="21"/>
        </w:rPr>
        <w:t>十五、其他：</w:t>
      </w:r>
    </w:p>
    <w:p w:rsidR="004875A6" w:rsidRDefault="00DD5025">
      <w:pPr>
        <w:spacing w:line="360" w:lineRule="exact"/>
        <w:ind w:firstLineChars="200" w:firstLine="420"/>
        <w:rPr>
          <w:rFonts w:ascii="宋体" w:eastAsia="宋体" w:hAnsi="宋体"/>
          <w:color w:val="000000"/>
          <w:sz w:val="21"/>
          <w:szCs w:val="21"/>
        </w:rPr>
      </w:pPr>
      <w:r>
        <w:rPr>
          <w:rFonts w:ascii="宋体" w:eastAsia="宋体" w:hAnsi="宋体" w:hint="eastAsia"/>
          <w:color w:val="000000"/>
          <w:sz w:val="21"/>
          <w:szCs w:val="21"/>
        </w:rPr>
        <w:t>（一）组成合同的各项文件应互相解释，互为说明。解释合同文件的优先顺序如下：</w:t>
      </w:r>
      <w:r>
        <w:rPr>
          <w:rFonts w:ascii="宋体" w:eastAsia="宋体" w:hAnsi="宋体"/>
          <w:color w:val="000000"/>
          <w:sz w:val="21"/>
          <w:szCs w:val="21"/>
        </w:rPr>
        <w:t>(1)</w:t>
      </w:r>
      <w:r>
        <w:rPr>
          <w:rFonts w:ascii="宋体" w:eastAsia="宋体" w:hAnsi="宋体" w:hint="eastAsia"/>
          <w:color w:val="000000"/>
          <w:sz w:val="21"/>
          <w:szCs w:val="21"/>
        </w:rPr>
        <w:t>本合同和附件；（</w:t>
      </w:r>
      <w:r>
        <w:rPr>
          <w:rFonts w:ascii="宋体" w:eastAsia="宋体" w:hAnsi="宋体"/>
          <w:color w:val="000000"/>
          <w:sz w:val="21"/>
          <w:szCs w:val="21"/>
        </w:rPr>
        <w:t>2</w:t>
      </w:r>
      <w:r>
        <w:rPr>
          <w:rFonts w:ascii="宋体" w:eastAsia="宋体" w:hAnsi="宋体" w:hint="eastAsia"/>
          <w:color w:val="000000"/>
          <w:sz w:val="21"/>
          <w:szCs w:val="21"/>
        </w:rPr>
        <w:t>）中选通知书；（</w:t>
      </w:r>
      <w:r>
        <w:rPr>
          <w:rFonts w:ascii="宋体" w:eastAsia="宋体" w:hAnsi="宋体"/>
          <w:color w:val="000000"/>
          <w:sz w:val="21"/>
          <w:szCs w:val="21"/>
        </w:rPr>
        <w:t>3</w:t>
      </w:r>
      <w:r>
        <w:rPr>
          <w:rFonts w:ascii="宋体" w:eastAsia="宋体" w:hAnsi="宋体" w:hint="eastAsia"/>
          <w:color w:val="000000"/>
          <w:sz w:val="21"/>
          <w:szCs w:val="21"/>
        </w:rPr>
        <w:t>）该</w:t>
      </w:r>
      <w:proofErr w:type="gramStart"/>
      <w:r>
        <w:rPr>
          <w:rFonts w:ascii="宋体" w:eastAsia="宋体" w:hAnsi="宋体" w:hint="eastAsia"/>
          <w:color w:val="000000"/>
          <w:sz w:val="21"/>
          <w:szCs w:val="21"/>
        </w:rPr>
        <w:t>项目网购</w:t>
      </w:r>
      <w:proofErr w:type="gramEnd"/>
      <w:r>
        <w:rPr>
          <w:rFonts w:ascii="宋体" w:eastAsia="宋体" w:hAnsi="宋体" w:hint="eastAsia"/>
          <w:color w:val="000000"/>
          <w:sz w:val="21"/>
          <w:szCs w:val="21"/>
        </w:rPr>
        <w:t>文件。以上各项合同文件包括合同双方就该项合同文件所</w:t>
      </w:r>
      <w:proofErr w:type="gramStart"/>
      <w:r>
        <w:rPr>
          <w:rFonts w:ascii="宋体" w:eastAsia="宋体" w:hAnsi="宋体" w:hint="eastAsia"/>
          <w:color w:val="000000"/>
          <w:sz w:val="21"/>
          <w:szCs w:val="21"/>
        </w:rPr>
        <w:t>作出</w:t>
      </w:r>
      <w:proofErr w:type="gramEnd"/>
      <w:r>
        <w:rPr>
          <w:rFonts w:ascii="宋体" w:eastAsia="宋体" w:hAnsi="宋体" w:hint="eastAsia"/>
          <w:color w:val="000000"/>
          <w:sz w:val="21"/>
          <w:szCs w:val="21"/>
        </w:rPr>
        <w:t>的补充和修改，属于同一类内容的文件，应以最新签署的为准。在合同订立及履行过程中形成的与合同有关的文件均构成合同文件组成部分，</w:t>
      </w:r>
      <w:r>
        <w:rPr>
          <w:rFonts w:ascii="宋体" w:eastAsia="宋体" w:hAnsi="宋体"/>
          <w:color w:val="000000"/>
          <w:sz w:val="21"/>
          <w:szCs w:val="21"/>
        </w:rPr>
        <w:t xml:space="preserve"> </w:t>
      </w:r>
      <w:r>
        <w:rPr>
          <w:rFonts w:ascii="宋体" w:eastAsia="宋体" w:hAnsi="宋体" w:hint="eastAsia"/>
          <w:color w:val="000000"/>
          <w:sz w:val="21"/>
          <w:szCs w:val="21"/>
        </w:rPr>
        <w:t>并根据其性质确定优先解释顺序。本合同附件为《采购清单及供货明细表》等。</w:t>
      </w:r>
    </w:p>
    <w:p w:rsidR="004875A6" w:rsidRDefault="00DD5025">
      <w:pPr>
        <w:spacing w:line="360" w:lineRule="exact"/>
        <w:ind w:firstLineChars="150" w:firstLine="315"/>
        <w:rPr>
          <w:rFonts w:ascii="宋体" w:eastAsia="宋体" w:hAnsi="宋体" w:cs="宋体"/>
          <w:color w:val="000000"/>
          <w:kern w:val="0"/>
          <w:sz w:val="21"/>
          <w:szCs w:val="21"/>
        </w:rPr>
      </w:pPr>
      <w:r>
        <w:rPr>
          <w:rFonts w:ascii="宋体" w:eastAsia="宋体" w:hAnsi="宋体" w:cs="宋体" w:hint="eastAsia"/>
          <w:color w:val="000000"/>
          <w:kern w:val="0"/>
          <w:sz w:val="21"/>
          <w:szCs w:val="21"/>
        </w:rPr>
        <w:t>（二）供方工作人员和运输车辆在需方管辖区域应遵守需方职业健康安全管理体系的要求。</w:t>
      </w:r>
    </w:p>
    <w:p w:rsidR="004875A6" w:rsidRDefault="00DD5025">
      <w:pPr>
        <w:spacing w:line="360" w:lineRule="exact"/>
        <w:ind w:firstLineChars="150" w:firstLine="315"/>
        <w:rPr>
          <w:rFonts w:ascii="宋体" w:eastAsia="宋体" w:hAnsi="宋体" w:cs="宋体"/>
          <w:color w:val="000000"/>
          <w:kern w:val="0"/>
          <w:sz w:val="21"/>
          <w:szCs w:val="21"/>
        </w:rPr>
      </w:pPr>
      <w:r>
        <w:rPr>
          <w:rFonts w:ascii="宋体" w:eastAsia="宋体" w:hAnsi="宋体" w:cs="宋体" w:hint="eastAsia"/>
          <w:color w:val="000000"/>
          <w:kern w:val="0"/>
          <w:sz w:val="21"/>
          <w:szCs w:val="21"/>
        </w:rPr>
        <w:t>（三）供方如提供“假冒伪劣”等不合格货物的，需方将单方面解除或终止本项目的合同、订单或《中选通知书》，将供方纳入需方“</w:t>
      </w:r>
      <w:proofErr w:type="gramStart"/>
      <w:r>
        <w:rPr>
          <w:rFonts w:ascii="宋体" w:eastAsia="宋体" w:hAnsi="宋体" w:cs="宋体" w:hint="eastAsia"/>
          <w:color w:val="000000"/>
          <w:kern w:val="0"/>
          <w:sz w:val="21"/>
          <w:szCs w:val="21"/>
        </w:rPr>
        <w:t>不</w:t>
      </w:r>
      <w:proofErr w:type="gramEnd"/>
      <w:r>
        <w:rPr>
          <w:rFonts w:ascii="宋体" w:eastAsia="宋体" w:hAnsi="宋体" w:cs="宋体" w:hint="eastAsia"/>
          <w:color w:val="000000"/>
          <w:kern w:val="0"/>
          <w:sz w:val="21"/>
          <w:szCs w:val="21"/>
        </w:rPr>
        <w:t>诚信供应商”名单，并永久拒绝供方及其法定代表人开设的其他公司参加浙江交工集团股份有限公司的任何后续采购活动。</w:t>
      </w:r>
    </w:p>
    <w:p w:rsidR="004875A6" w:rsidRDefault="00DD5025">
      <w:pPr>
        <w:spacing w:line="360" w:lineRule="exact"/>
        <w:ind w:firstLineChars="150" w:firstLine="315"/>
        <w:rPr>
          <w:rFonts w:ascii="宋体" w:eastAsia="宋体" w:hAnsi="宋体" w:cs="宋体"/>
          <w:color w:val="000000"/>
          <w:kern w:val="0"/>
          <w:sz w:val="21"/>
          <w:szCs w:val="21"/>
        </w:rPr>
      </w:pPr>
      <w:r>
        <w:rPr>
          <w:rFonts w:ascii="宋体" w:eastAsia="宋体" w:hAnsi="宋体" w:cs="宋体" w:hint="eastAsia"/>
          <w:color w:val="000000"/>
          <w:kern w:val="0"/>
          <w:sz w:val="21"/>
          <w:szCs w:val="21"/>
        </w:rPr>
        <w:t>（四）合同有效采购期限：</w:t>
      </w:r>
      <w:r>
        <w:rPr>
          <w:rFonts w:ascii="宋体" w:eastAsia="宋体" w:hAnsi="宋体" w:hint="eastAsia"/>
          <w:color w:val="000000"/>
          <w:sz w:val="21"/>
          <w:szCs w:val="21"/>
        </w:rPr>
        <w:t>××</w:t>
      </w:r>
      <w:r>
        <w:rPr>
          <w:rFonts w:ascii="宋体" w:eastAsia="宋体" w:hAnsi="宋体" w:cs="宋体" w:hint="eastAsia"/>
          <w:color w:val="000000"/>
          <w:kern w:val="0"/>
          <w:sz w:val="21"/>
          <w:szCs w:val="21"/>
        </w:rPr>
        <w:t>年</w:t>
      </w:r>
      <w:r>
        <w:rPr>
          <w:rFonts w:ascii="宋体" w:eastAsia="宋体" w:hAnsi="宋体" w:hint="eastAsia"/>
          <w:color w:val="000000"/>
          <w:sz w:val="21"/>
          <w:szCs w:val="21"/>
        </w:rPr>
        <w:t>××</w:t>
      </w:r>
      <w:r>
        <w:rPr>
          <w:rFonts w:ascii="宋体" w:eastAsia="宋体" w:hAnsi="宋体" w:cs="宋体" w:hint="eastAsia"/>
          <w:color w:val="000000"/>
          <w:kern w:val="0"/>
          <w:sz w:val="21"/>
          <w:szCs w:val="21"/>
        </w:rPr>
        <w:t>月</w:t>
      </w:r>
      <w:r>
        <w:rPr>
          <w:rFonts w:ascii="宋体" w:eastAsia="宋体" w:hAnsi="宋体" w:hint="eastAsia"/>
          <w:color w:val="000000"/>
          <w:sz w:val="21"/>
          <w:szCs w:val="21"/>
        </w:rPr>
        <w:t>××</w:t>
      </w:r>
      <w:r>
        <w:rPr>
          <w:rFonts w:ascii="宋体" w:eastAsia="宋体" w:hAnsi="宋体" w:cs="宋体" w:hint="eastAsia"/>
          <w:color w:val="000000"/>
          <w:kern w:val="0"/>
          <w:sz w:val="21"/>
          <w:szCs w:val="21"/>
        </w:rPr>
        <w:t>日至</w:t>
      </w:r>
      <w:r>
        <w:rPr>
          <w:rFonts w:ascii="宋体" w:eastAsia="宋体" w:hAnsi="宋体" w:hint="eastAsia"/>
          <w:color w:val="000000"/>
          <w:sz w:val="21"/>
          <w:szCs w:val="21"/>
        </w:rPr>
        <w:t>××</w:t>
      </w:r>
      <w:r>
        <w:rPr>
          <w:rFonts w:ascii="宋体" w:eastAsia="宋体" w:hAnsi="宋体" w:cs="宋体" w:hint="eastAsia"/>
          <w:color w:val="000000"/>
          <w:kern w:val="0"/>
          <w:sz w:val="21"/>
          <w:szCs w:val="21"/>
        </w:rPr>
        <w:t>年</w:t>
      </w:r>
      <w:r>
        <w:rPr>
          <w:rFonts w:ascii="宋体" w:eastAsia="宋体" w:hAnsi="宋体" w:hint="eastAsia"/>
          <w:color w:val="000000"/>
          <w:sz w:val="21"/>
          <w:szCs w:val="21"/>
        </w:rPr>
        <w:t>××</w:t>
      </w:r>
      <w:r>
        <w:rPr>
          <w:rFonts w:ascii="宋体" w:eastAsia="宋体" w:hAnsi="宋体" w:cs="宋体" w:hint="eastAsia"/>
          <w:color w:val="000000"/>
          <w:kern w:val="0"/>
          <w:sz w:val="21"/>
          <w:szCs w:val="21"/>
        </w:rPr>
        <w:t>月</w:t>
      </w:r>
      <w:r>
        <w:rPr>
          <w:rFonts w:ascii="宋体" w:eastAsia="宋体" w:hAnsi="宋体" w:hint="eastAsia"/>
          <w:color w:val="000000"/>
          <w:sz w:val="21"/>
          <w:szCs w:val="21"/>
        </w:rPr>
        <w:t>××</w:t>
      </w:r>
      <w:r>
        <w:rPr>
          <w:rFonts w:ascii="宋体" w:eastAsia="宋体" w:hAnsi="宋体" w:cs="宋体" w:hint="eastAsia"/>
          <w:color w:val="000000"/>
          <w:kern w:val="0"/>
          <w:sz w:val="21"/>
          <w:szCs w:val="21"/>
        </w:rPr>
        <w:t>日。该期限届满后，采购自行终止。本合同另有约定的，从其约定。</w:t>
      </w:r>
    </w:p>
    <w:p w:rsidR="004875A6" w:rsidRDefault="00DD5025">
      <w:pPr>
        <w:spacing w:line="360" w:lineRule="exact"/>
        <w:ind w:firstLineChars="150" w:firstLine="315"/>
        <w:rPr>
          <w:rFonts w:ascii="宋体" w:eastAsia="宋体" w:hAnsi="宋体" w:cs="宋体"/>
          <w:color w:val="000000"/>
          <w:kern w:val="0"/>
          <w:sz w:val="21"/>
          <w:szCs w:val="21"/>
        </w:rPr>
      </w:pPr>
      <w:r>
        <w:rPr>
          <w:rFonts w:ascii="宋体" w:eastAsia="宋体" w:hAnsi="宋体" w:cs="宋体" w:hint="eastAsia"/>
          <w:color w:val="000000"/>
          <w:kern w:val="0"/>
          <w:sz w:val="21"/>
          <w:szCs w:val="21"/>
        </w:rPr>
        <w:t>（五）未尽事宜，适用《中华人民共和国合同法》有关规定。</w:t>
      </w:r>
    </w:p>
    <w:p w:rsidR="004875A6" w:rsidRDefault="00DD5025">
      <w:pPr>
        <w:spacing w:line="400" w:lineRule="exact"/>
        <w:ind w:leftChars="214" w:left="1088" w:hangingChars="192" w:hanging="403"/>
        <w:rPr>
          <w:rFonts w:ascii="宋体" w:eastAsia="宋体" w:hAnsi="宋体"/>
          <w:color w:val="000000"/>
          <w:sz w:val="21"/>
          <w:szCs w:val="21"/>
        </w:rPr>
      </w:pPr>
      <w:r>
        <w:rPr>
          <w:rFonts w:ascii="宋体" w:eastAsia="宋体" w:hAnsi="宋体" w:hint="eastAsia"/>
          <w:color w:val="000000"/>
          <w:sz w:val="21"/>
          <w:szCs w:val="21"/>
        </w:rPr>
        <w:t>（以下无正文）</w:t>
      </w:r>
    </w:p>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需方（甲方）：××××××××</w:t>
      </w:r>
      <w:r>
        <w:rPr>
          <w:color w:val="000000"/>
          <w:sz w:val="20"/>
          <w:szCs w:val="20"/>
        </w:rPr>
        <w:t xml:space="preserve">  </w:t>
      </w:r>
      <w:r>
        <w:rPr>
          <w:rFonts w:hint="eastAsia"/>
          <w:color w:val="000000"/>
          <w:sz w:val="20"/>
          <w:szCs w:val="20"/>
        </w:rPr>
        <w:t>供方（乙方）：×××××××××××</w:t>
      </w:r>
      <w:r>
        <w:rPr>
          <w:color w:val="000000"/>
          <w:sz w:val="20"/>
          <w:szCs w:val="20"/>
        </w:rPr>
        <w:t xml:space="preserve"> </w:t>
      </w:r>
    </w:p>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地址：××××××××</w:t>
      </w:r>
      <w:r>
        <w:rPr>
          <w:color w:val="000000"/>
          <w:sz w:val="20"/>
          <w:szCs w:val="20"/>
        </w:rPr>
        <w:t xml:space="preserve"> </w:t>
      </w:r>
      <w:r>
        <w:rPr>
          <w:rFonts w:hint="eastAsia"/>
          <w:color w:val="000000"/>
          <w:sz w:val="20"/>
          <w:szCs w:val="20"/>
        </w:rPr>
        <w:t>地址：××××××××××××××</w:t>
      </w:r>
    </w:p>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法定代表人：×××</w:t>
      </w:r>
      <w:r>
        <w:rPr>
          <w:color w:val="000000"/>
          <w:sz w:val="20"/>
          <w:szCs w:val="20"/>
        </w:rPr>
        <w:t xml:space="preserve">                               </w:t>
      </w:r>
      <w:r>
        <w:rPr>
          <w:rFonts w:hint="eastAsia"/>
          <w:color w:val="000000"/>
          <w:sz w:val="20"/>
          <w:szCs w:val="20"/>
        </w:rPr>
        <w:t>法定代表人：×××</w:t>
      </w:r>
      <w:r>
        <w:rPr>
          <w:color w:val="000000"/>
          <w:sz w:val="20"/>
          <w:szCs w:val="20"/>
        </w:rPr>
        <w:t xml:space="preserve"> </w:t>
      </w:r>
    </w:p>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委托代理人：×××</w:t>
      </w:r>
      <w:r>
        <w:rPr>
          <w:color w:val="000000"/>
          <w:sz w:val="20"/>
          <w:szCs w:val="20"/>
        </w:rPr>
        <w:t xml:space="preserve">                               </w:t>
      </w:r>
      <w:r>
        <w:rPr>
          <w:rFonts w:hint="eastAsia"/>
          <w:color w:val="000000"/>
          <w:sz w:val="20"/>
          <w:szCs w:val="20"/>
        </w:rPr>
        <w:t>委托代理人：×××</w:t>
      </w:r>
      <w:r>
        <w:rPr>
          <w:color w:val="000000"/>
          <w:sz w:val="20"/>
          <w:szCs w:val="20"/>
        </w:rPr>
        <w:t xml:space="preserve"> </w:t>
      </w:r>
    </w:p>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电话号码：××××××××</w:t>
      </w:r>
      <w:r>
        <w:rPr>
          <w:color w:val="000000"/>
          <w:sz w:val="20"/>
          <w:szCs w:val="20"/>
        </w:rPr>
        <w:t xml:space="preserve">                </w:t>
      </w:r>
      <w:r>
        <w:rPr>
          <w:rFonts w:hint="eastAsia"/>
          <w:color w:val="000000"/>
          <w:sz w:val="20"/>
          <w:szCs w:val="20"/>
        </w:rPr>
        <w:t>电话号码：×××××××</w:t>
      </w:r>
    </w:p>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传真号码</w:t>
      </w:r>
      <w:r>
        <w:rPr>
          <w:color w:val="000000"/>
          <w:sz w:val="20"/>
          <w:szCs w:val="20"/>
        </w:rPr>
        <w:t xml:space="preserve">: </w:t>
      </w:r>
      <w:r>
        <w:rPr>
          <w:rFonts w:hint="eastAsia"/>
          <w:color w:val="000000"/>
          <w:sz w:val="20"/>
          <w:szCs w:val="20"/>
        </w:rPr>
        <w:t>××××××××</w:t>
      </w:r>
      <w:r>
        <w:rPr>
          <w:color w:val="000000"/>
          <w:sz w:val="20"/>
          <w:szCs w:val="20"/>
        </w:rPr>
        <w:t xml:space="preserve">                </w:t>
      </w:r>
      <w:r>
        <w:rPr>
          <w:rFonts w:hint="eastAsia"/>
          <w:color w:val="000000"/>
          <w:sz w:val="20"/>
          <w:szCs w:val="20"/>
        </w:rPr>
        <w:t>传真号码：×××××××××</w:t>
      </w:r>
      <w:r>
        <w:rPr>
          <w:color w:val="000000"/>
          <w:sz w:val="20"/>
          <w:szCs w:val="20"/>
        </w:rPr>
        <w:t xml:space="preserve"> </w:t>
      </w:r>
    </w:p>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邮政编码：×××××××</w:t>
      </w:r>
      <w:r>
        <w:rPr>
          <w:color w:val="000000"/>
          <w:sz w:val="20"/>
          <w:szCs w:val="20"/>
        </w:rPr>
        <w:t xml:space="preserve">                     </w:t>
      </w:r>
      <w:r>
        <w:rPr>
          <w:rFonts w:hint="eastAsia"/>
          <w:color w:val="000000"/>
          <w:sz w:val="20"/>
          <w:szCs w:val="20"/>
        </w:rPr>
        <w:t>邮政编码：××××××</w:t>
      </w:r>
    </w:p>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开户银行：××××××××</w:t>
      </w:r>
      <w:r>
        <w:rPr>
          <w:color w:val="000000"/>
          <w:sz w:val="20"/>
          <w:szCs w:val="20"/>
        </w:rPr>
        <w:t xml:space="preserve">         </w:t>
      </w:r>
      <w:r>
        <w:rPr>
          <w:rFonts w:hint="eastAsia"/>
          <w:color w:val="000000"/>
          <w:sz w:val="20"/>
          <w:szCs w:val="20"/>
        </w:rPr>
        <w:t>开户银行</w:t>
      </w:r>
      <w:r>
        <w:rPr>
          <w:color w:val="000000"/>
          <w:sz w:val="20"/>
          <w:szCs w:val="20"/>
        </w:rPr>
        <w:t xml:space="preserve">: </w:t>
      </w:r>
      <w:r>
        <w:rPr>
          <w:rFonts w:hint="eastAsia"/>
          <w:color w:val="000000"/>
          <w:sz w:val="20"/>
          <w:szCs w:val="20"/>
        </w:rPr>
        <w:t>×××××××××</w:t>
      </w:r>
    </w:p>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银行账号：××××××××</w:t>
      </w:r>
      <w:r>
        <w:rPr>
          <w:color w:val="000000"/>
          <w:sz w:val="20"/>
          <w:szCs w:val="20"/>
        </w:rPr>
        <w:t xml:space="preserve">          </w:t>
      </w:r>
      <w:r>
        <w:rPr>
          <w:rFonts w:hint="eastAsia"/>
          <w:color w:val="000000"/>
          <w:sz w:val="20"/>
          <w:szCs w:val="20"/>
        </w:rPr>
        <w:t>银行账号：×××××××××××××</w:t>
      </w:r>
    </w:p>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t>纳税人识别号：××××××××</w:t>
      </w:r>
      <w:r>
        <w:rPr>
          <w:color w:val="000000"/>
          <w:sz w:val="20"/>
          <w:szCs w:val="20"/>
        </w:rPr>
        <w:t xml:space="preserve">          </w:t>
      </w:r>
      <w:r>
        <w:rPr>
          <w:rFonts w:hint="eastAsia"/>
          <w:color w:val="000000"/>
          <w:sz w:val="20"/>
          <w:szCs w:val="20"/>
        </w:rPr>
        <w:t>纳税人识别号：×××××××××××××</w:t>
      </w:r>
    </w:p>
    <w:p w:rsidR="004875A6" w:rsidRDefault="004875A6">
      <w:pPr>
        <w:pStyle w:val="af"/>
        <w:widowControl w:val="0"/>
        <w:shd w:val="clear" w:color="auto" w:fill="FFFFFF"/>
        <w:spacing w:before="0" w:beforeAutospacing="0" w:after="0" w:afterAutospacing="0" w:line="320" w:lineRule="exact"/>
        <w:rPr>
          <w:color w:val="000000"/>
          <w:sz w:val="20"/>
          <w:szCs w:val="20"/>
        </w:rPr>
      </w:pPr>
    </w:p>
    <w:p w:rsidR="004875A6" w:rsidRDefault="00DD5025">
      <w:pPr>
        <w:pStyle w:val="af"/>
        <w:widowControl w:val="0"/>
        <w:shd w:val="clear" w:color="auto" w:fill="FFFFFF"/>
        <w:spacing w:before="0" w:beforeAutospacing="0" w:after="0" w:afterAutospacing="0" w:line="320" w:lineRule="exact"/>
        <w:rPr>
          <w:color w:val="000000"/>
          <w:sz w:val="20"/>
          <w:szCs w:val="20"/>
        </w:rPr>
      </w:pPr>
      <w:r>
        <w:rPr>
          <w:rFonts w:hint="eastAsia"/>
          <w:color w:val="000000"/>
          <w:sz w:val="20"/>
          <w:szCs w:val="20"/>
        </w:rPr>
        <w:lastRenderedPageBreak/>
        <w:t>合同附件</w:t>
      </w:r>
      <w:r>
        <w:rPr>
          <w:color w:val="000000"/>
          <w:sz w:val="20"/>
          <w:szCs w:val="20"/>
        </w:rPr>
        <w:t>1</w:t>
      </w:r>
      <w:r>
        <w:rPr>
          <w:rFonts w:hint="eastAsia"/>
          <w:color w:val="000000"/>
          <w:sz w:val="20"/>
          <w:szCs w:val="20"/>
        </w:rPr>
        <w:t>：××××采购清单及供货明细表</w:t>
      </w:r>
    </w:p>
    <w:p w:rsidR="004875A6" w:rsidRDefault="00DD5025">
      <w:pPr>
        <w:spacing w:line="300" w:lineRule="exact"/>
        <w:jc w:val="left"/>
        <w:rPr>
          <w:rFonts w:ascii="宋体" w:eastAsia="宋体" w:cs="宋体"/>
          <w:color w:val="000000"/>
          <w:kern w:val="0"/>
          <w:sz w:val="20"/>
          <w:szCs w:val="21"/>
        </w:rPr>
      </w:pPr>
      <w:r>
        <w:rPr>
          <w:rFonts w:ascii="宋体" w:eastAsia="宋体" w:hAnsi="宋体" w:cs="宋体" w:hint="eastAsia"/>
          <w:color w:val="000000"/>
          <w:kern w:val="0"/>
          <w:sz w:val="20"/>
          <w:szCs w:val="20"/>
        </w:rPr>
        <w:t>合同附件</w:t>
      </w:r>
      <w:r>
        <w:rPr>
          <w:rFonts w:ascii="宋体" w:eastAsia="宋体" w:hAnsi="宋体" w:cs="宋体"/>
          <w:color w:val="000000"/>
          <w:kern w:val="0"/>
          <w:sz w:val="20"/>
          <w:szCs w:val="20"/>
        </w:rPr>
        <w:t>2</w:t>
      </w:r>
      <w:r>
        <w:rPr>
          <w:rFonts w:ascii="宋体" w:eastAsia="宋体" w:hAnsi="宋体" w:cs="宋体" w:hint="eastAsia"/>
          <w:color w:val="000000"/>
          <w:kern w:val="0"/>
          <w:sz w:val="20"/>
          <w:szCs w:val="20"/>
        </w:rPr>
        <w:t>：××××服务方案（承诺）</w:t>
      </w:r>
      <w:r>
        <w:rPr>
          <w:rFonts w:hint="eastAsia"/>
          <w:b/>
          <w:color w:val="000000"/>
          <w:sz w:val="18"/>
          <w:szCs w:val="20"/>
        </w:rPr>
        <w:t>（必要时）</w:t>
      </w:r>
    </w:p>
    <w:p w:rsidR="004875A6" w:rsidRDefault="00DD5025">
      <w:pPr>
        <w:spacing w:line="300" w:lineRule="exact"/>
        <w:jc w:val="left"/>
        <w:rPr>
          <w:b/>
          <w:color w:val="000000"/>
          <w:sz w:val="18"/>
          <w:szCs w:val="20"/>
        </w:rPr>
      </w:pPr>
      <w:r>
        <w:rPr>
          <w:rFonts w:ascii="宋体" w:eastAsia="宋体" w:hAnsi="宋体" w:cs="宋体" w:hint="eastAsia"/>
          <w:color w:val="000000"/>
          <w:kern w:val="0"/>
          <w:sz w:val="20"/>
          <w:szCs w:val="20"/>
        </w:rPr>
        <w:t>合同附件</w:t>
      </w:r>
      <w:r>
        <w:rPr>
          <w:rFonts w:ascii="宋体" w:eastAsia="宋体" w:hAnsi="宋体" w:cs="宋体"/>
          <w:color w:val="000000"/>
          <w:kern w:val="0"/>
          <w:sz w:val="20"/>
          <w:szCs w:val="20"/>
        </w:rPr>
        <w:t>3</w:t>
      </w:r>
      <w:r>
        <w:rPr>
          <w:rFonts w:ascii="宋体" w:eastAsia="宋体" w:hAnsi="宋体" w:cs="宋体" w:hint="eastAsia"/>
          <w:color w:val="000000"/>
          <w:kern w:val="0"/>
          <w:sz w:val="20"/>
          <w:szCs w:val="20"/>
        </w:rPr>
        <w:t>：供应商合同履约考核细则</w:t>
      </w:r>
      <w:r>
        <w:rPr>
          <w:rFonts w:hint="eastAsia"/>
          <w:b/>
          <w:color w:val="000000"/>
          <w:sz w:val="18"/>
          <w:szCs w:val="20"/>
        </w:rPr>
        <w:t>（如有合同履约金的要求时）</w:t>
      </w:r>
    </w:p>
    <w:p w:rsidR="004875A6" w:rsidRDefault="00DD5025">
      <w:pPr>
        <w:spacing w:line="300" w:lineRule="exact"/>
        <w:jc w:val="left"/>
        <w:rPr>
          <w:rFonts w:ascii="宋体" w:eastAsia="宋体" w:hAnsi="宋体" w:cs="宋体"/>
          <w:b/>
          <w:color w:val="000000"/>
          <w:kern w:val="0"/>
          <w:sz w:val="20"/>
          <w:szCs w:val="20"/>
        </w:rPr>
      </w:pPr>
      <w:r>
        <w:rPr>
          <w:rFonts w:ascii="宋体" w:eastAsia="宋体" w:hAnsi="宋体" w:cs="宋体" w:hint="eastAsia"/>
          <w:color w:val="000000"/>
          <w:kern w:val="0"/>
          <w:sz w:val="20"/>
          <w:szCs w:val="20"/>
        </w:rPr>
        <w:t>合同附件</w:t>
      </w:r>
      <w:r>
        <w:rPr>
          <w:rFonts w:ascii="宋体" w:eastAsia="宋体" w:hAnsi="宋体" w:cs="宋体"/>
          <w:color w:val="000000"/>
          <w:kern w:val="0"/>
          <w:sz w:val="20"/>
          <w:szCs w:val="20"/>
        </w:rPr>
        <w:t>4</w:t>
      </w:r>
      <w:r>
        <w:rPr>
          <w:rFonts w:ascii="宋体" w:eastAsia="宋体" w:hAnsi="宋体" w:cs="宋体" w:hint="eastAsia"/>
          <w:color w:val="000000"/>
          <w:kern w:val="0"/>
          <w:sz w:val="20"/>
          <w:szCs w:val="20"/>
        </w:rPr>
        <w:t>：××××技术要求或技术及制作文件（特别说明：本设计或制作文件的著作权等知识产权的所有人为浙江交工集团股份有限公司）</w:t>
      </w:r>
      <w:r>
        <w:rPr>
          <w:rFonts w:ascii="宋体" w:eastAsia="宋体" w:hAnsi="宋体" w:cs="宋体" w:hint="eastAsia"/>
          <w:b/>
          <w:color w:val="000000"/>
          <w:kern w:val="0"/>
          <w:sz w:val="20"/>
          <w:szCs w:val="20"/>
        </w:rPr>
        <w:t>（注：此条款适用于带公司名称或标记的定制类货物，如工作服、安全帽等）</w:t>
      </w:r>
    </w:p>
    <w:p w:rsidR="004875A6" w:rsidRDefault="004875A6">
      <w:pPr>
        <w:spacing w:line="400" w:lineRule="exact"/>
        <w:jc w:val="left"/>
        <w:rPr>
          <w:rFonts w:ascii="宋体" w:eastAsia="宋体"/>
          <w:color w:val="000000"/>
          <w:szCs w:val="21"/>
        </w:rPr>
      </w:pPr>
    </w:p>
    <w:p w:rsidR="004875A6" w:rsidRDefault="00DD5025">
      <w:pPr>
        <w:spacing w:line="400" w:lineRule="exact"/>
        <w:jc w:val="left"/>
        <w:rPr>
          <w:rFonts w:ascii="宋体" w:eastAsia="宋体" w:hAnsi="宋体" w:cs="宋体"/>
          <w:color w:val="000000"/>
          <w:kern w:val="0"/>
          <w:sz w:val="21"/>
          <w:szCs w:val="21"/>
        </w:rPr>
      </w:pPr>
      <w:r>
        <w:rPr>
          <w:rFonts w:ascii="宋体" w:eastAsia="宋体" w:hAnsi="宋体" w:hint="eastAsia"/>
          <w:color w:val="000000"/>
          <w:sz w:val="21"/>
          <w:szCs w:val="21"/>
        </w:rPr>
        <w:t>合同附件</w:t>
      </w:r>
      <w:r>
        <w:rPr>
          <w:rFonts w:ascii="宋体" w:eastAsia="宋体" w:hAnsi="宋体"/>
          <w:color w:val="000000"/>
          <w:sz w:val="21"/>
          <w:szCs w:val="21"/>
        </w:rPr>
        <w:t>1</w:t>
      </w:r>
      <w:r>
        <w:rPr>
          <w:rFonts w:ascii="宋体" w:eastAsia="宋体" w:hAnsi="宋体" w:hint="eastAsia"/>
          <w:color w:val="000000"/>
          <w:sz w:val="21"/>
          <w:szCs w:val="21"/>
        </w:rPr>
        <w:t>：</w:t>
      </w:r>
      <w:r>
        <w:rPr>
          <w:rFonts w:ascii="宋体" w:eastAsia="宋体" w:hAnsi="宋体" w:cs="宋体" w:hint="eastAsia"/>
          <w:color w:val="000000"/>
          <w:kern w:val="0"/>
          <w:sz w:val="21"/>
          <w:szCs w:val="21"/>
        </w:rPr>
        <w:t>××采购清单及供货明细表</w:t>
      </w:r>
    </w:p>
    <w:tbl>
      <w:tblPr>
        <w:tblW w:w="10626" w:type="dxa"/>
        <w:tblInd w:w="-1152" w:type="dxa"/>
        <w:tblLayout w:type="fixed"/>
        <w:tblLook w:val="04A0" w:firstRow="1" w:lastRow="0" w:firstColumn="1" w:lastColumn="0" w:noHBand="0" w:noVBand="1"/>
      </w:tblPr>
      <w:tblGrid>
        <w:gridCol w:w="560"/>
        <w:gridCol w:w="1136"/>
        <w:gridCol w:w="992"/>
        <w:gridCol w:w="2127"/>
        <w:gridCol w:w="708"/>
        <w:gridCol w:w="993"/>
        <w:gridCol w:w="850"/>
        <w:gridCol w:w="1274"/>
        <w:gridCol w:w="1986"/>
      </w:tblGrid>
      <w:tr w:rsidR="004875A6">
        <w:trPr>
          <w:trHeight w:val="518"/>
        </w:trPr>
        <w:tc>
          <w:tcPr>
            <w:tcW w:w="560" w:type="dxa"/>
            <w:tcBorders>
              <w:top w:val="single" w:sz="4" w:space="0" w:color="auto"/>
              <w:left w:val="single" w:sz="4" w:space="0" w:color="auto"/>
              <w:bottom w:val="single" w:sz="4" w:space="0" w:color="auto"/>
              <w:right w:val="single" w:sz="4" w:space="0" w:color="auto"/>
            </w:tcBorders>
            <w:vAlign w:val="center"/>
          </w:tcPr>
          <w:p w:rsidR="004875A6" w:rsidRDefault="00DD5025">
            <w:pPr>
              <w:spacing w:line="200" w:lineRule="exact"/>
              <w:jc w:val="center"/>
              <w:rPr>
                <w:rFonts w:ascii="宋体" w:eastAsia="宋体" w:hAnsi="宋体"/>
                <w:b/>
                <w:color w:val="000000"/>
                <w:sz w:val="20"/>
                <w:szCs w:val="20"/>
              </w:rPr>
            </w:pPr>
            <w:r>
              <w:rPr>
                <w:rFonts w:ascii="宋体" w:eastAsia="宋体" w:hAnsi="宋体" w:hint="eastAsia"/>
                <w:b/>
                <w:color w:val="000000"/>
                <w:sz w:val="20"/>
                <w:szCs w:val="20"/>
              </w:rPr>
              <w:t>序号</w:t>
            </w:r>
          </w:p>
        </w:tc>
        <w:tc>
          <w:tcPr>
            <w:tcW w:w="1136" w:type="dxa"/>
            <w:tcBorders>
              <w:top w:val="single" w:sz="4" w:space="0" w:color="auto"/>
              <w:left w:val="single" w:sz="4" w:space="0" w:color="auto"/>
              <w:bottom w:val="single" w:sz="4" w:space="0" w:color="auto"/>
              <w:right w:val="single" w:sz="4" w:space="0" w:color="auto"/>
            </w:tcBorders>
            <w:vAlign w:val="center"/>
          </w:tcPr>
          <w:p w:rsidR="004875A6" w:rsidRDefault="00DD5025">
            <w:pPr>
              <w:spacing w:line="200" w:lineRule="exact"/>
              <w:jc w:val="center"/>
              <w:rPr>
                <w:rFonts w:ascii="宋体" w:eastAsia="宋体" w:hAnsi="宋体"/>
                <w:b/>
                <w:color w:val="000000"/>
                <w:sz w:val="20"/>
                <w:szCs w:val="20"/>
              </w:rPr>
            </w:pPr>
            <w:r>
              <w:rPr>
                <w:rFonts w:ascii="宋体" w:eastAsia="宋体" w:hAnsi="宋体" w:hint="eastAsia"/>
                <w:b/>
                <w:color w:val="000000"/>
                <w:sz w:val="20"/>
                <w:szCs w:val="20"/>
              </w:rPr>
              <w:t>货物名称</w:t>
            </w:r>
          </w:p>
        </w:tc>
        <w:tc>
          <w:tcPr>
            <w:tcW w:w="992" w:type="dxa"/>
            <w:tcBorders>
              <w:top w:val="single" w:sz="4" w:space="0" w:color="auto"/>
              <w:left w:val="single" w:sz="4" w:space="0" w:color="auto"/>
              <w:bottom w:val="single" w:sz="4" w:space="0" w:color="auto"/>
              <w:right w:val="single" w:sz="4" w:space="0" w:color="auto"/>
            </w:tcBorders>
            <w:vAlign w:val="center"/>
          </w:tcPr>
          <w:p w:rsidR="004875A6" w:rsidRDefault="00DD5025">
            <w:pPr>
              <w:spacing w:line="200" w:lineRule="exact"/>
              <w:jc w:val="center"/>
              <w:rPr>
                <w:rFonts w:ascii="宋体" w:eastAsia="宋体" w:hAnsi="宋体"/>
                <w:b/>
                <w:color w:val="000000"/>
                <w:sz w:val="20"/>
                <w:szCs w:val="20"/>
              </w:rPr>
            </w:pPr>
            <w:r>
              <w:rPr>
                <w:rFonts w:ascii="宋体" w:eastAsia="宋体" w:hAnsi="宋体" w:hint="eastAsia"/>
                <w:b/>
                <w:color w:val="000000"/>
                <w:sz w:val="20"/>
                <w:szCs w:val="20"/>
              </w:rPr>
              <w:t>品牌规格型号</w:t>
            </w:r>
          </w:p>
        </w:tc>
        <w:tc>
          <w:tcPr>
            <w:tcW w:w="2127" w:type="dxa"/>
            <w:tcBorders>
              <w:top w:val="single" w:sz="4" w:space="0" w:color="auto"/>
              <w:left w:val="single" w:sz="4" w:space="0" w:color="auto"/>
              <w:bottom w:val="single" w:sz="4" w:space="0" w:color="auto"/>
              <w:right w:val="single" w:sz="4" w:space="0" w:color="auto"/>
            </w:tcBorders>
            <w:vAlign w:val="center"/>
          </w:tcPr>
          <w:p w:rsidR="004875A6" w:rsidRDefault="00DD5025">
            <w:pPr>
              <w:spacing w:line="200" w:lineRule="exact"/>
              <w:jc w:val="center"/>
              <w:rPr>
                <w:rFonts w:ascii="宋体" w:eastAsia="宋体" w:hAnsi="宋体"/>
                <w:b/>
                <w:color w:val="000000"/>
                <w:sz w:val="20"/>
                <w:szCs w:val="20"/>
              </w:rPr>
            </w:pPr>
            <w:r>
              <w:rPr>
                <w:rFonts w:ascii="宋体" w:eastAsia="宋体" w:hAnsi="宋体" w:hint="eastAsia"/>
                <w:b/>
                <w:color w:val="000000"/>
                <w:sz w:val="20"/>
                <w:szCs w:val="20"/>
              </w:rPr>
              <w:t>技术参数和配置要求</w:t>
            </w:r>
          </w:p>
        </w:tc>
        <w:tc>
          <w:tcPr>
            <w:tcW w:w="708" w:type="dxa"/>
            <w:tcBorders>
              <w:top w:val="single" w:sz="4" w:space="0" w:color="auto"/>
              <w:left w:val="single" w:sz="4" w:space="0" w:color="auto"/>
              <w:bottom w:val="single" w:sz="4" w:space="0" w:color="auto"/>
              <w:right w:val="single" w:sz="4" w:space="0" w:color="auto"/>
            </w:tcBorders>
            <w:vAlign w:val="center"/>
          </w:tcPr>
          <w:p w:rsidR="004875A6" w:rsidRDefault="00DD5025">
            <w:pPr>
              <w:spacing w:line="200" w:lineRule="exact"/>
              <w:jc w:val="center"/>
              <w:rPr>
                <w:rFonts w:ascii="宋体" w:eastAsia="宋体" w:hAnsi="宋体"/>
                <w:b/>
                <w:color w:val="000000"/>
                <w:sz w:val="20"/>
                <w:szCs w:val="20"/>
              </w:rPr>
            </w:pPr>
            <w:r>
              <w:rPr>
                <w:rFonts w:ascii="宋体" w:eastAsia="宋体" w:hAnsi="宋体" w:hint="eastAsia"/>
                <w:b/>
                <w:color w:val="000000"/>
                <w:sz w:val="20"/>
                <w:szCs w:val="20"/>
              </w:rPr>
              <w:t>计量单位</w:t>
            </w:r>
          </w:p>
        </w:tc>
        <w:tc>
          <w:tcPr>
            <w:tcW w:w="993" w:type="dxa"/>
            <w:tcBorders>
              <w:top w:val="single" w:sz="4" w:space="0" w:color="auto"/>
              <w:left w:val="single" w:sz="4" w:space="0" w:color="auto"/>
              <w:bottom w:val="single" w:sz="4" w:space="0" w:color="auto"/>
              <w:right w:val="single" w:sz="4" w:space="0" w:color="auto"/>
            </w:tcBorders>
            <w:vAlign w:val="center"/>
          </w:tcPr>
          <w:p w:rsidR="004875A6" w:rsidRDefault="00DD5025">
            <w:pPr>
              <w:spacing w:line="200" w:lineRule="exact"/>
              <w:jc w:val="center"/>
              <w:rPr>
                <w:rFonts w:ascii="宋体" w:eastAsia="宋体" w:hAnsi="宋体"/>
                <w:b/>
                <w:color w:val="000000"/>
                <w:sz w:val="20"/>
                <w:szCs w:val="20"/>
              </w:rPr>
            </w:pPr>
            <w:r>
              <w:rPr>
                <w:rFonts w:ascii="宋体" w:eastAsia="宋体" w:hAnsi="宋体" w:hint="eastAsia"/>
                <w:b/>
                <w:color w:val="000000"/>
                <w:sz w:val="20"/>
                <w:szCs w:val="20"/>
              </w:rPr>
              <w:t>预计采购数量</w:t>
            </w:r>
          </w:p>
        </w:tc>
        <w:tc>
          <w:tcPr>
            <w:tcW w:w="850" w:type="dxa"/>
            <w:tcBorders>
              <w:top w:val="single" w:sz="4" w:space="0" w:color="auto"/>
              <w:left w:val="single" w:sz="4" w:space="0" w:color="auto"/>
              <w:bottom w:val="single" w:sz="4" w:space="0" w:color="auto"/>
              <w:right w:val="single" w:sz="4" w:space="0" w:color="auto"/>
            </w:tcBorders>
            <w:vAlign w:val="center"/>
          </w:tcPr>
          <w:p w:rsidR="004875A6" w:rsidRDefault="00DD5025">
            <w:pPr>
              <w:spacing w:line="200" w:lineRule="exact"/>
              <w:jc w:val="center"/>
              <w:rPr>
                <w:rFonts w:ascii="宋体" w:eastAsia="宋体" w:hAnsi="宋体"/>
                <w:b/>
                <w:color w:val="000000"/>
                <w:sz w:val="20"/>
                <w:szCs w:val="20"/>
              </w:rPr>
            </w:pPr>
            <w:r>
              <w:rPr>
                <w:rFonts w:ascii="宋体" w:eastAsia="宋体" w:hAnsi="宋体" w:hint="eastAsia"/>
                <w:b/>
                <w:color w:val="000000"/>
                <w:sz w:val="20"/>
                <w:szCs w:val="20"/>
              </w:rPr>
              <w:t>交货时间（天）</w:t>
            </w:r>
          </w:p>
        </w:tc>
        <w:tc>
          <w:tcPr>
            <w:tcW w:w="1274" w:type="dxa"/>
            <w:tcBorders>
              <w:top w:val="single" w:sz="4" w:space="0" w:color="auto"/>
              <w:left w:val="single" w:sz="4" w:space="0" w:color="auto"/>
              <w:bottom w:val="single" w:sz="4" w:space="0" w:color="auto"/>
              <w:right w:val="single" w:sz="4" w:space="0" w:color="auto"/>
            </w:tcBorders>
            <w:vAlign w:val="center"/>
          </w:tcPr>
          <w:p w:rsidR="004875A6" w:rsidRDefault="00DD5025">
            <w:pPr>
              <w:spacing w:line="200" w:lineRule="exact"/>
              <w:jc w:val="center"/>
              <w:rPr>
                <w:rFonts w:ascii="宋体" w:eastAsia="宋体" w:hAnsi="宋体"/>
                <w:b/>
                <w:color w:val="000000"/>
                <w:sz w:val="20"/>
                <w:szCs w:val="20"/>
              </w:rPr>
            </w:pPr>
            <w:r>
              <w:rPr>
                <w:rFonts w:ascii="宋体" w:eastAsia="宋体" w:hAnsi="宋体" w:hint="eastAsia"/>
                <w:b/>
                <w:color w:val="000000"/>
                <w:sz w:val="20"/>
                <w:szCs w:val="20"/>
              </w:rPr>
              <w:t>含税单价（元）</w:t>
            </w:r>
          </w:p>
        </w:tc>
        <w:tc>
          <w:tcPr>
            <w:tcW w:w="1986" w:type="dxa"/>
            <w:tcBorders>
              <w:top w:val="single" w:sz="4" w:space="0" w:color="auto"/>
              <w:left w:val="single" w:sz="4" w:space="0" w:color="auto"/>
              <w:bottom w:val="single" w:sz="4" w:space="0" w:color="auto"/>
              <w:right w:val="single" w:sz="4" w:space="0" w:color="auto"/>
            </w:tcBorders>
            <w:vAlign w:val="center"/>
          </w:tcPr>
          <w:p w:rsidR="004875A6" w:rsidRDefault="00DD5025">
            <w:pPr>
              <w:spacing w:line="200" w:lineRule="exact"/>
              <w:jc w:val="center"/>
              <w:rPr>
                <w:rFonts w:ascii="宋体" w:eastAsia="宋体" w:hAnsi="宋体"/>
                <w:b/>
                <w:color w:val="000000"/>
                <w:sz w:val="20"/>
                <w:szCs w:val="20"/>
              </w:rPr>
            </w:pPr>
            <w:r>
              <w:rPr>
                <w:rFonts w:ascii="宋体" w:eastAsia="宋体" w:hAnsi="宋体" w:hint="eastAsia"/>
                <w:b/>
                <w:color w:val="000000"/>
                <w:sz w:val="20"/>
                <w:szCs w:val="20"/>
              </w:rPr>
              <w:t>含税合价（元）</w:t>
            </w:r>
          </w:p>
        </w:tc>
      </w:tr>
      <w:tr w:rsidR="004875A6">
        <w:tc>
          <w:tcPr>
            <w:tcW w:w="560" w:type="dxa"/>
            <w:tcBorders>
              <w:top w:val="single" w:sz="4" w:space="0" w:color="auto"/>
              <w:left w:val="single" w:sz="4" w:space="0" w:color="auto"/>
              <w:bottom w:val="single" w:sz="4" w:space="0" w:color="auto"/>
              <w:right w:val="single" w:sz="4" w:space="0" w:color="auto"/>
            </w:tcBorders>
            <w:vAlign w:val="center"/>
          </w:tcPr>
          <w:p w:rsidR="004875A6" w:rsidRDefault="00DD5025">
            <w:pPr>
              <w:jc w:val="center"/>
              <w:rPr>
                <w:rFonts w:ascii="宋体" w:eastAsia="宋体" w:hAnsi="宋体"/>
                <w:b/>
                <w:color w:val="000000"/>
                <w:sz w:val="20"/>
                <w:szCs w:val="20"/>
              </w:rPr>
            </w:pPr>
            <w:r>
              <w:rPr>
                <w:rFonts w:ascii="宋体" w:eastAsia="宋体" w:hAnsi="宋体"/>
                <w:b/>
                <w:color w:val="000000"/>
                <w:sz w:val="20"/>
                <w:szCs w:val="20"/>
              </w:rPr>
              <w:t>1</w:t>
            </w:r>
          </w:p>
        </w:tc>
        <w:tc>
          <w:tcPr>
            <w:tcW w:w="1136" w:type="dxa"/>
            <w:tcBorders>
              <w:top w:val="single" w:sz="4" w:space="0" w:color="auto"/>
              <w:left w:val="single" w:sz="4" w:space="0" w:color="auto"/>
              <w:bottom w:val="single" w:sz="4" w:space="0" w:color="auto"/>
              <w:right w:val="single" w:sz="4" w:space="0" w:color="auto"/>
            </w:tcBorders>
            <w:vAlign w:val="center"/>
          </w:tcPr>
          <w:p w:rsidR="004875A6" w:rsidRDefault="004875A6">
            <w:pPr>
              <w:jc w:val="center"/>
              <w:rPr>
                <w:rFonts w:ascii="宋体" w:eastAsia="宋体" w:hAnsi="宋体"/>
                <w:b/>
                <w:color w:val="000000"/>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4875A6" w:rsidRDefault="004875A6">
            <w:pPr>
              <w:jc w:val="center"/>
              <w:rPr>
                <w:rFonts w:ascii="宋体" w:eastAsia="宋体" w:hAnsi="宋体"/>
                <w:b/>
                <w:color w:val="000000"/>
                <w:sz w:val="20"/>
                <w:szCs w:val="20"/>
              </w:rPr>
            </w:pPr>
          </w:p>
        </w:tc>
        <w:tc>
          <w:tcPr>
            <w:tcW w:w="2127" w:type="dxa"/>
            <w:tcBorders>
              <w:top w:val="single" w:sz="4" w:space="0" w:color="auto"/>
              <w:left w:val="single" w:sz="4" w:space="0" w:color="auto"/>
              <w:bottom w:val="single" w:sz="4" w:space="0" w:color="auto"/>
              <w:right w:val="single" w:sz="4" w:space="0" w:color="auto"/>
            </w:tcBorders>
            <w:vAlign w:val="center"/>
          </w:tcPr>
          <w:p w:rsidR="004875A6" w:rsidRDefault="004875A6">
            <w:pPr>
              <w:spacing w:line="240" w:lineRule="atLeast"/>
              <w:jc w:val="center"/>
              <w:rPr>
                <w:rFonts w:ascii="宋体" w:eastAsia="宋体" w:hAnsi="宋体"/>
                <w:b/>
                <w:color w:val="000000"/>
                <w:sz w:val="20"/>
                <w:szCs w:val="20"/>
              </w:rPr>
            </w:pPr>
          </w:p>
        </w:tc>
        <w:tc>
          <w:tcPr>
            <w:tcW w:w="708" w:type="dxa"/>
            <w:tcBorders>
              <w:top w:val="single" w:sz="4" w:space="0" w:color="auto"/>
              <w:left w:val="single" w:sz="4" w:space="0" w:color="auto"/>
              <w:bottom w:val="single" w:sz="4" w:space="0" w:color="auto"/>
              <w:right w:val="single" w:sz="4" w:space="0" w:color="auto"/>
            </w:tcBorders>
            <w:vAlign w:val="center"/>
          </w:tcPr>
          <w:p w:rsidR="004875A6" w:rsidRDefault="004875A6">
            <w:pPr>
              <w:jc w:val="center"/>
              <w:rPr>
                <w:rFonts w:ascii="宋体" w:eastAsia="宋体" w:hAnsi="宋体"/>
                <w:b/>
                <w:color w:val="000000"/>
                <w:sz w:val="20"/>
                <w:szCs w:val="20"/>
              </w:rPr>
            </w:pPr>
          </w:p>
        </w:tc>
        <w:tc>
          <w:tcPr>
            <w:tcW w:w="993" w:type="dxa"/>
            <w:tcBorders>
              <w:top w:val="single" w:sz="4" w:space="0" w:color="auto"/>
              <w:left w:val="single" w:sz="4" w:space="0" w:color="auto"/>
              <w:bottom w:val="single" w:sz="4" w:space="0" w:color="auto"/>
              <w:right w:val="single" w:sz="4" w:space="0" w:color="auto"/>
            </w:tcBorders>
            <w:vAlign w:val="center"/>
          </w:tcPr>
          <w:p w:rsidR="004875A6" w:rsidRDefault="004875A6">
            <w:pPr>
              <w:jc w:val="center"/>
              <w:rPr>
                <w:rFonts w:ascii="宋体" w:eastAsia="宋体" w:hAnsi="宋体"/>
                <w:b/>
                <w:color w:val="000000"/>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4875A6" w:rsidRDefault="004875A6">
            <w:pPr>
              <w:spacing w:line="240" w:lineRule="atLeast"/>
              <w:jc w:val="center"/>
              <w:rPr>
                <w:rFonts w:ascii="宋体" w:eastAsia="宋体" w:hAnsi="宋体"/>
                <w:b/>
                <w:color w:val="000000"/>
                <w:sz w:val="20"/>
                <w:szCs w:val="20"/>
              </w:rPr>
            </w:pPr>
          </w:p>
        </w:tc>
        <w:tc>
          <w:tcPr>
            <w:tcW w:w="1274" w:type="dxa"/>
            <w:tcBorders>
              <w:top w:val="single" w:sz="4" w:space="0" w:color="auto"/>
              <w:left w:val="single" w:sz="4" w:space="0" w:color="auto"/>
              <w:bottom w:val="single" w:sz="4" w:space="0" w:color="auto"/>
              <w:right w:val="single" w:sz="4" w:space="0" w:color="auto"/>
            </w:tcBorders>
            <w:vAlign w:val="center"/>
          </w:tcPr>
          <w:p w:rsidR="004875A6" w:rsidRDefault="004875A6">
            <w:pPr>
              <w:spacing w:line="240" w:lineRule="atLeast"/>
              <w:jc w:val="center"/>
              <w:rPr>
                <w:rFonts w:ascii="宋体" w:eastAsia="宋体" w:hAnsi="宋体"/>
                <w:b/>
                <w:color w:val="000000"/>
                <w:sz w:val="20"/>
                <w:szCs w:val="20"/>
              </w:rPr>
            </w:pPr>
          </w:p>
        </w:tc>
        <w:tc>
          <w:tcPr>
            <w:tcW w:w="1986" w:type="dxa"/>
            <w:tcBorders>
              <w:top w:val="single" w:sz="4" w:space="0" w:color="auto"/>
              <w:left w:val="single" w:sz="4" w:space="0" w:color="auto"/>
              <w:bottom w:val="single" w:sz="4" w:space="0" w:color="auto"/>
              <w:right w:val="single" w:sz="4" w:space="0" w:color="auto"/>
            </w:tcBorders>
            <w:vAlign w:val="center"/>
          </w:tcPr>
          <w:p w:rsidR="004875A6" w:rsidRDefault="004875A6">
            <w:pPr>
              <w:spacing w:line="240" w:lineRule="atLeast"/>
              <w:jc w:val="center"/>
              <w:rPr>
                <w:rFonts w:ascii="宋体" w:eastAsia="宋体" w:hAnsi="宋体"/>
                <w:b/>
                <w:color w:val="000000"/>
                <w:sz w:val="20"/>
                <w:szCs w:val="20"/>
              </w:rPr>
            </w:pPr>
          </w:p>
        </w:tc>
      </w:tr>
      <w:tr w:rsidR="004875A6">
        <w:tc>
          <w:tcPr>
            <w:tcW w:w="560" w:type="dxa"/>
            <w:tcBorders>
              <w:top w:val="single" w:sz="4" w:space="0" w:color="auto"/>
              <w:left w:val="single" w:sz="4" w:space="0" w:color="auto"/>
              <w:bottom w:val="single" w:sz="4" w:space="0" w:color="auto"/>
              <w:right w:val="single" w:sz="4" w:space="0" w:color="auto"/>
            </w:tcBorders>
            <w:vAlign w:val="center"/>
          </w:tcPr>
          <w:p w:rsidR="004875A6" w:rsidRDefault="00DD5025">
            <w:pPr>
              <w:jc w:val="center"/>
              <w:rPr>
                <w:rFonts w:ascii="宋体" w:eastAsia="宋体" w:hAnsi="宋体"/>
                <w:b/>
                <w:color w:val="000000"/>
                <w:sz w:val="20"/>
                <w:szCs w:val="20"/>
              </w:rPr>
            </w:pPr>
            <w:r>
              <w:rPr>
                <w:rFonts w:ascii="宋体" w:eastAsia="宋体" w:hAnsi="宋体"/>
                <w:b/>
                <w:color w:val="000000"/>
                <w:sz w:val="20"/>
                <w:szCs w:val="20"/>
              </w:rPr>
              <w:t>2</w:t>
            </w:r>
          </w:p>
        </w:tc>
        <w:tc>
          <w:tcPr>
            <w:tcW w:w="1136" w:type="dxa"/>
            <w:tcBorders>
              <w:top w:val="single" w:sz="4" w:space="0" w:color="auto"/>
              <w:left w:val="single" w:sz="4" w:space="0" w:color="auto"/>
              <w:bottom w:val="single" w:sz="4" w:space="0" w:color="auto"/>
              <w:right w:val="single" w:sz="4" w:space="0" w:color="auto"/>
            </w:tcBorders>
            <w:vAlign w:val="center"/>
          </w:tcPr>
          <w:p w:rsidR="004875A6" w:rsidRDefault="004875A6">
            <w:pPr>
              <w:jc w:val="center"/>
              <w:rPr>
                <w:rFonts w:ascii="宋体" w:eastAsia="宋体" w:hAnsi="宋体"/>
                <w:b/>
                <w:color w:val="000000"/>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4875A6" w:rsidRDefault="004875A6">
            <w:pPr>
              <w:jc w:val="center"/>
              <w:rPr>
                <w:rFonts w:ascii="宋体" w:eastAsia="宋体" w:hAnsi="宋体"/>
                <w:b/>
                <w:color w:val="000000"/>
                <w:sz w:val="20"/>
                <w:szCs w:val="20"/>
              </w:rPr>
            </w:pPr>
          </w:p>
        </w:tc>
        <w:tc>
          <w:tcPr>
            <w:tcW w:w="2127" w:type="dxa"/>
            <w:tcBorders>
              <w:top w:val="single" w:sz="4" w:space="0" w:color="auto"/>
              <w:left w:val="single" w:sz="4" w:space="0" w:color="auto"/>
              <w:bottom w:val="single" w:sz="4" w:space="0" w:color="auto"/>
              <w:right w:val="single" w:sz="4" w:space="0" w:color="auto"/>
            </w:tcBorders>
            <w:vAlign w:val="center"/>
          </w:tcPr>
          <w:p w:rsidR="004875A6" w:rsidRDefault="004875A6">
            <w:pPr>
              <w:spacing w:line="240" w:lineRule="atLeast"/>
              <w:jc w:val="center"/>
              <w:rPr>
                <w:rFonts w:ascii="宋体" w:eastAsia="宋体" w:hAnsi="宋体"/>
                <w:b/>
                <w:color w:val="000000"/>
                <w:sz w:val="20"/>
                <w:szCs w:val="20"/>
              </w:rPr>
            </w:pPr>
          </w:p>
        </w:tc>
        <w:tc>
          <w:tcPr>
            <w:tcW w:w="708" w:type="dxa"/>
            <w:tcBorders>
              <w:top w:val="single" w:sz="4" w:space="0" w:color="auto"/>
              <w:left w:val="single" w:sz="4" w:space="0" w:color="auto"/>
              <w:bottom w:val="single" w:sz="4" w:space="0" w:color="auto"/>
              <w:right w:val="single" w:sz="4" w:space="0" w:color="auto"/>
            </w:tcBorders>
            <w:vAlign w:val="center"/>
          </w:tcPr>
          <w:p w:rsidR="004875A6" w:rsidRDefault="004875A6">
            <w:pPr>
              <w:jc w:val="center"/>
              <w:rPr>
                <w:rFonts w:ascii="宋体" w:eastAsia="宋体" w:hAnsi="宋体"/>
                <w:b/>
                <w:color w:val="000000"/>
                <w:sz w:val="20"/>
                <w:szCs w:val="20"/>
              </w:rPr>
            </w:pPr>
          </w:p>
        </w:tc>
        <w:tc>
          <w:tcPr>
            <w:tcW w:w="993" w:type="dxa"/>
            <w:tcBorders>
              <w:top w:val="single" w:sz="4" w:space="0" w:color="auto"/>
              <w:left w:val="single" w:sz="4" w:space="0" w:color="auto"/>
              <w:bottom w:val="single" w:sz="4" w:space="0" w:color="auto"/>
              <w:right w:val="single" w:sz="4" w:space="0" w:color="auto"/>
            </w:tcBorders>
            <w:vAlign w:val="center"/>
          </w:tcPr>
          <w:p w:rsidR="004875A6" w:rsidRDefault="004875A6">
            <w:pPr>
              <w:jc w:val="center"/>
              <w:rPr>
                <w:rFonts w:ascii="宋体" w:eastAsia="宋体" w:hAnsi="宋体"/>
                <w:b/>
                <w:color w:val="000000"/>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4875A6" w:rsidRDefault="004875A6">
            <w:pPr>
              <w:spacing w:line="240" w:lineRule="atLeast"/>
              <w:jc w:val="center"/>
              <w:rPr>
                <w:rFonts w:ascii="宋体" w:eastAsia="宋体" w:hAnsi="宋体"/>
                <w:b/>
                <w:color w:val="000000"/>
                <w:sz w:val="20"/>
                <w:szCs w:val="20"/>
              </w:rPr>
            </w:pPr>
          </w:p>
        </w:tc>
        <w:tc>
          <w:tcPr>
            <w:tcW w:w="1274" w:type="dxa"/>
            <w:tcBorders>
              <w:top w:val="single" w:sz="4" w:space="0" w:color="auto"/>
              <w:left w:val="single" w:sz="4" w:space="0" w:color="auto"/>
              <w:bottom w:val="single" w:sz="4" w:space="0" w:color="auto"/>
              <w:right w:val="single" w:sz="4" w:space="0" w:color="auto"/>
            </w:tcBorders>
            <w:vAlign w:val="center"/>
          </w:tcPr>
          <w:p w:rsidR="004875A6" w:rsidRDefault="004875A6">
            <w:pPr>
              <w:spacing w:line="240" w:lineRule="atLeast"/>
              <w:jc w:val="center"/>
              <w:rPr>
                <w:rFonts w:ascii="宋体" w:eastAsia="宋体" w:hAnsi="宋体"/>
                <w:b/>
                <w:color w:val="000000"/>
                <w:sz w:val="20"/>
                <w:szCs w:val="20"/>
              </w:rPr>
            </w:pPr>
          </w:p>
        </w:tc>
        <w:tc>
          <w:tcPr>
            <w:tcW w:w="1986" w:type="dxa"/>
            <w:tcBorders>
              <w:top w:val="single" w:sz="4" w:space="0" w:color="auto"/>
              <w:left w:val="single" w:sz="4" w:space="0" w:color="auto"/>
              <w:bottom w:val="single" w:sz="4" w:space="0" w:color="auto"/>
              <w:right w:val="single" w:sz="4" w:space="0" w:color="auto"/>
            </w:tcBorders>
            <w:vAlign w:val="center"/>
          </w:tcPr>
          <w:p w:rsidR="004875A6" w:rsidRDefault="004875A6">
            <w:pPr>
              <w:jc w:val="center"/>
              <w:rPr>
                <w:rFonts w:ascii="宋体" w:eastAsia="宋体" w:hAnsi="宋体"/>
                <w:b/>
                <w:color w:val="000000"/>
                <w:sz w:val="20"/>
                <w:szCs w:val="20"/>
              </w:rPr>
            </w:pPr>
          </w:p>
        </w:tc>
      </w:tr>
      <w:tr w:rsidR="004875A6">
        <w:tc>
          <w:tcPr>
            <w:tcW w:w="1696" w:type="dxa"/>
            <w:gridSpan w:val="2"/>
            <w:vMerge w:val="restart"/>
            <w:tcBorders>
              <w:left w:val="single" w:sz="4" w:space="0" w:color="auto"/>
              <w:right w:val="single" w:sz="4" w:space="0" w:color="auto"/>
            </w:tcBorders>
            <w:vAlign w:val="center"/>
          </w:tcPr>
          <w:p w:rsidR="004875A6" w:rsidRDefault="00DD5025">
            <w:pPr>
              <w:jc w:val="center"/>
              <w:rPr>
                <w:rFonts w:ascii="宋体" w:eastAsia="宋体" w:hAnsi="宋体"/>
                <w:b/>
                <w:color w:val="000000"/>
                <w:sz w:val="20"/>
                <w:szCs w:val="20"/>
              </w:rPr>
            </w:pPr>
            <w:r>
              <w:rPr>
                <w:rFonts w:ascii="宋体" w:eastAsia="宋体" w:hAnsi="宋体" w:hint="eastAsia"/>
                <w:b/>
                <w:color w:val="000000"/>
                <w:sz w:val="20"/>
                <w:szCs w:val="20"/>
              </w:rPr>
              <w:t>税率</w:t>
            </w:r>
          </w:p>
        </w:tc>
        <w:tc>
          <w:tcPr>
            <w:tcW w:w="3119" w:type="dxa"/>
            <w:gridSpan w:val="2"/>
            <w:vMerge w:val="restart"/>
            <w:tcBorders>
              <w:left w:val="single" w:sz="4" w:space="0" w:color="auto"/>
              <w:right w:val="single" w:sz="4" w:space="0" w:color="auto"/>
            </w:tcBorders>
            <w:vAlign w:val="center"/>
          </w:tcPr>
          <w:p w:rsidR="004875A6" w:rsidRDefault="00DD5025">
            <w:pPr>
              <w:spacing w:line="240" w:lineRule="atLeast"/>
              <w:jc w:val="center"/>
              <w:rPr>
                <w:rFonts w:ascii="宋体" w:eastAsia="宋体" w:hAnsi="宋体"/>
                <w:b/>
                <w:color w:val="000000"/>
                <w:sz w:val="20"/>
                <w:szCs w:val="20"/>
              </w:rPr>
            </w:pPr>
            <w:r>
              <w:rPr>
                <w:rFonts w:ascii="宋体" w:eastAsia="宋体" w:hAnsi="宋体"/>
                <w:b/>
                <w:color w:val="000000"/>
                <w:sz w:val="20"/>
                <w:szCs w:val="20"/>
              </w:rPr>
              <w:t>%</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4875A6" w:rsidRDefault="00DD5025">
            <w:pPr>
              <w:jc w:val="center"/>
              <w:rPr>
                <w:rFonts w:ascii="宋体" w:eastAsia="宋体" w:hAnsi="宋体"/>
                <w:b/>
                <w:color w:val="000000"/>
                <w:sz w:val="20"/>
                <w:szCs w:val="20"/>
              </w:rPr>
            </w:pPr>
            <w:r>
              <w:rPr>
                <w:rFonts w:ascii="宋体" w:eastAsia="宋体" w:hAnsi="宋体" w:hint="eastAsia"/>
                <w:b/>
                <w:color w:val="000000"/>
                <w:sz w:val="20"/>
                <w:szCs w:val="20"/>
              </w:rPr>
              <w:t>含税总价（元）</w:t>
            </w:r>
          </w:p>
        </w:tc>
        <w:tc>
          <w:tcPr>
            <w:tcW w:w="850" w:type="dxa"/>
            <w:tcBorders>
              <w:top w:val="single" w:sz="4" w:space="0" w:color="auto"/>
              <w:left w:val="single" w:sz="4" w:space="0" w:color="auto"/>
              <w:bottom w:val="single" w:sz="4" w:space="0" w:color="auto"/>
              <w:right w:val="single" w:sz="4" w:space="0" w:color="auto"/>
            </w:tcBorders>
            <w:vAlign w:val="center"/>
          </w:tcPr>
          <w:p w:rsidR="004875A6" w:rsidRDefault="00DD5025">
            <w:pPr>
              <w:spacing w:line="240" w:lineRule="atLeast"/>
              <w:jc w:val="center"/>
              <w:rPr>
                <w:rFonts w:ascii="宋体" w:eastAsia="宋体" w:hAnsi="宋体"/>
                <w:color w:val="000000"/>
                <w:sz w:val="20"/>
                <w:szCs w:val="21"/>
              </w:rPr>
            </w:pPr>
            <w:r>
              <w:rPr>
                <w:rFonts w:ascii="宋体" w:eastAsia="宋体" w:hAnsi="宋体" w:hint="eastAsia"/>
                <w:color w:val="000000"/>
                <w:sz w:val="20"/>
                <w:szCs w:val="21"/>
              </w:rPr>
              <w:t>小写</w:t>
            </w:r>
          </w:p>
        </w:tc>
        <w:tc>
          <w:tcPr>
            <w:tcW w:w="3260" w:type="dxa"/>
            <w:gridSpan w:val="2"/>
            <w:tcBorders>
              <w:top w:val="single" w:sz="4" w:space="0" w:color="auto"/>
              <w:left w:val="single" w:sz="4" w:space="0" w:color="auto"/>
              <w:bottom w:val="single" w:sz="4" w:space="0" w:color="auto"/>
              <w:right w:val="single" w:sz="4" w:space="0" w:color="auto"/>
            </w:tcBorders>
            <w:vAlign w:val="center"/>
          </w:tcPr>
          <w:p w:rsidR="004875A6" w:rsidRDefault="004875A6">
            <w:pPr>
              <w:jc w:val="center"/>
              <w:rPr>
                <w:rFonts w:ascii="宋体" w:eastAsia="宋体" w:hAnsi="宋体"/>
                <w:b/>
                <w:color w:val="000000"/>
                <w:sz w:val="20"/>
                <w:szCs w:val="20"/>
              </w:rPr>
            </w:pPr>
          </w:p>
        </w:tc>
      </w:tr>
      <w:tr w:rsidR="004875A6">
        <w:tc>
          <w:tcPr>
            <w:tcW w:w="1696" w:type="dxa"/>
            <w:gridSpan w:val="2"/>
            <w:vMerge/>
            <w:tcBorders>
              <w:left w:val="single" w:sz="4" w:space="0" w:color="auto"/>
              <w:bottom w:val="single" w:sz="4" w:space="0" w:color="auto"/>
              <w:right w:val="single" w:sz="4" w:space="0" w:color="auto"/>
            </w:tcBorders>
            <w:vAlign w:val="center"/>
          </w:tcPr>
          <w:p w:rsidR="004875A6" w:rsidRDefault="004875A6">
            <w:pPr>
              <w:jc w:val="center"/>
              <w:rPr>
                <w:rFonts w:ascii="宋体" w:eastAsia="宋体" w:hAnsi="宋体"/>
                <w:b/>
                <w:color w:val="000000"/>
                <w:sz w:val="20"/>
                <w:szCs w:val="20"/>
              </w:rPr>
            </w:pPr>
          </w:p>
        </w:tc>
        <w:tc>
          <w:tcPr>
            <w:tcW w:w="3119" w:type="dxa"/>
            <w:gridSpan w:val="2"/>
            <w:vMerge/>
            <w:tcBorders>
              <w:left w:val="single" w:sz="4" w:space="0" w:color="auto"/>
              <w:bottom w:val="single" w:sz="4" w:space="0" w:color="auto"/>
              <w:right w:val="single" w:sz="4" w:space="0" w:color="auto"/>
            </w:tcBorders>
            <w:vAlign w:val="center"/>
          </w:tcPr>
          <w:p w:rsidR="004875A6" w:rsidRDefault="004875A6">
            <w:pPr>
              <w:spacing w:line="240" w:lineRule="atLeast"/>
              <w:jc w:val="center"/>
              <w:rPr>
                <w:rFonts w:ascii="宋体" w:eastAsia="宋体" w:hAnsi="宋体"/>
                <w:b/>
                <w:color w:val="000000"/>
                <w:sz w:val="20"/>
                <w:szCs w:val="20"/>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4875A6" w:rsidRDefault="00DD5025">
            <w:pPr>
              <w:jc w:val="center"/>
              <w:rPr>
                <w:rFonts w:ascii="宋体" w:eastAsia="宋体" w:hAnsi="宋体"/>
                <w:b/>
                <w:color w:val="000000"/>
                <w:sz w:val="20"/>
                <w:szCs w:val="20"/>
              </w:rPr>
            </w:pPr>
            <w:r>
              <w:rPr>
                <w:rFonts w:ascii="宋体" w:eastAsia="宋体" w:hAnsi="宋体" w:hint="eastAsia"/>
                <w:b/>
                <w:color w:val="000000"/>
                <w:sz w:val="20"/>
                <w:szCs w:val="20"/>
              </w:rPr>
              <w:t>含税总价（元）</w:t>
            </w:r>
          </w:p>
        </w:tc>
        <w:tc>
          <w:tcPr>
            <w:tcW w:w="850" w:type="dxa"/>
            <w:tcBorders>
              <w:top w:val="single" w:sz="4" w:space="0" w:color="auto"/>
              <w:left w:val="single" w:sz="4" w:space="0" w:color="auto"/>
              <w:bottom w:val="single" w:sz="4" w:space="0" w:color="auto"/>
              <w:right w:val="single" w:sz="4" w:space="0" w:color="auto"/>
            </w:tcBorders>
            <w:vAlign w:val="center"/>
          </w:tcPr>
          <w:p w:rsidR="004875A6" w:rsidRDefault="00DD5025">
            <w:pPr>
              <w:spacing w:line="240" w:lineRule="atLeast"/>
              <w:jc w:val="center"/>
              <w:rPr>
                <w:rFonts w:ascii="宋体" w:eastAsia="宋体" w:hAnsi="宋体"/>
                <w:color w:val="000000"/>
                <w:sz w:val="20"/>
                <w:szCs w:val="21"/>
              </w:rPr>
            </w:pPr>
            <w:r>
              <w:rPr>
                <w:rFonts w:ascii="宋体" w:eastAsia="宋体" w:hAnsi="宋体" w:hint="eastAsia"/>
                <w:color w:val="000000"/>
                <w:sz w:val="20"/>
                <w:szCs w:val="21"/>
              </w:rPr>
              <w:t>大写</w:t>
            </w:r>
          </w:p>
        </w:tc>
        <w:tc>
          <w:tcPr>
            <w:tcW w:w="3260" w:type="dxa"/>
            <w:gridSpan w:val="2"/>
            <w:tcBorders>
              <w:top w:val="single" w:sz="4" w:space="0" w:color="auto"/>
              <w:left w:val="single" w:sz="4" w:space="0" w:color="auto"/>
              <w:bottom w:val="single" w:sz="4" w:space="0" w:color="auto"/>
              <w:right w:val="single" w:sz="4" w:space="0" w:color="auto"/>
            </w:tcBorders>
            <w:vAlign w:val="center"/>
          </w:tcPr>
          <w:p w:rsidR="004875A6" w:rsidRDefault="004875A6">
            <w:pPr>
              <w:jc w:val="center"/>
              <w:rPr>
                <w:rFonts w:ascii="宋体" w:eastAsia="宋体" w:hAnsi="宋体"/>
                <w:b/>
                <w:color w:val="000000"/>
                <w:sz w:val="20"/>
                <w:szCs w:val="20"/>
              </w:rPr>
            </w:pPr>
          </w:p>
        </w:tc>
      </w:tr>
    </w:tbl>
    <w:p w:rsidR="004875A6" w:rsidRDefault="00DD5025">
      <w:pPr>
        <w:spacing w:line="300" w:lineRule="exact"/>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注：</w:t>
      </w:r>
      <w:r>
        <w:rPr>
          <w:rFonts w:ascii="宋体" w:eastAsia="宋体" w:hAnsi="宋体" w:cs="宋体"/>
          <w:color w:val="000000"/>
          <w:kern w:val="0"/>
          <w:sz w:val="18"/>
          <w:szCs w:val="18"/>
        </w:rPr>
        <w:t>1</w:t>
      </w:r>
      <w:r>
        <w:rPr>
          <w:rFonts w:ascii="宋体" w:eastAsia="宋体" w:hAnsi="宋体" w:cs="宋体" w:hint="eastAsia"/>
          <w:color w:val="000000"/>
          <w:kern w:val="0"/>
          <w:sz w:val="18"/>
          <w:szCs w:val="18"/>
        </w:rPr>
        <w:t>、供需双方签订总价合同时，应详尽填写表中各项，不得漏项。</w:t>
      </w:r>
    </w:p>
    <w:p w:rsidR="004875A6" w:rsidRDefault="00DD5025">
      <w:pPr>
        <w:spacing w:line="300" w:lineRule="exact"/>
        <w:ind w:firstLineChars="200" w:firstLine="360"/>
        <w:jc w:val="left"/>
        <w:rPr>
          <w:rFonts w:ascii="宋体" w:eastAsia="宋体" w:hAnsi="宋体" w:cs="宋体"/>
          <w:color w:val="000000"/>
          <w:kern w:val="0"/>
          <w:sz w:val="18"/>
          <w:szCs w:val="18"/>
        </w:rPr>
      </w:pPr>
      <w:r>
        <w:rPr>
          <w:rFonts w:ascii="宋体" w:eastAsia="宋体" w:hAnsi="宋体" w:cs="宋体"/>
          <w:color w:val="000000"/>
          <w:kern w:val="0"/>
          <w:sz w:val="18"/>
          <w:szCs w:val="18"/>
        </w:rPr>
        <w:t>2</w:t>
      </w:r>
      <w:r>
        <w:rPr>
          <w:rFonts w:ascii="宋体" w:eastAsia="宋体" w:hAnsi="宋体" w:cs="宋体" w:hint="eastAsia"/>
          <w:color w:val="000000"/>
          <w:kern w:val="0"/>
          <w:sz w:val="18"/>
          <w:szCs w:val="18"/>
        </w:rPr>
        <w:t>、供需双方签订单价合同时，在表中“含税合价、含税总价、数量”栏目中打“</w:t>
      </w:r>
      <w:r>
        <w:rPr>
          <w:rFonts w:ascii="宋体" w:eastAsia="宋体" w:hAnsi="宋体" w:cs="宋体"/>
          <w:color w:val="000000"/>
          <w:kern w:val="0"/>
          <w:sz w:val="18"/>
          <w:szCs w:val="18"/>
        </w:rPr>
        <w:t>/</w:t>
      </w:r>
      <w:r>
        <w:rPr>
          <w:rFonts w:ascii="宋体" w:eastAsia="宋体" w:hAnsi="宋体" w:cs="宋体" w:hint="eastAsia"/>
          <w:color w:val="000000"/>
          <w:kern w:val="0"/>
          <w:sz w:val="18"/>
          <w:szCs w:val="18"/>
        </w:rPr>
        <w:t>”，“采购数量、交货时间”栏填“按订单执行”，其余项目应详尽填写。</w:t>
      </w:r>
    </w:p>
    <w:p w:rsidR="004875A6" w:rsidRDefault="00DD5025">
      <w:pPr>
        <w:spacing w:line="300" w:lineRule="exact"/>
        <w:ind w:firstLineChars="200" w:firstLine="360"/>
        <w:jc w:val="left"/>
        <w:rPr>
          <w:rFonts w:ascii="宋体" w:eastAsia="宋体" w:hAnsi="宋体" w:cs="宋体"/>
          <w:color w:val="000000"/>
          <w:kern w:val="0"/>
          <w:sz w:val="18"/>
          <w:szCs w:val="18"/>
        </w:rPr>
      </w:pPr>
      <w:r>
        <w:rPr>
          <w:rFonts w:ascii="宋体" w:eastAsia="宋体" w:hAnsi="宋体" w:cs="宋体"/>
          <w:color w:val="000000"/>
          <w:kern w:val="0"/>
          <w:sz w:val="18"/>
          <w:szCs w:val="18"/>
        </w:rPr>
        <w:t>3</w:t>
      </w:r>
      <w:r>
        <w:rPr>
          <w:rFonts w:ascii="宋体" w:eastAsia="宋体" w:hAnsi="宋体" w:cs="宋体" w:hint="eastAsia"/>
          <w:color w:val="000000"/>
          <w:kern w:val="0"/>
          <w:sz w:val="18"/>
          <w:szCs w:val="18"/>
        </w:rPr>
        <w:t>、供需双方签订最高限价合同时，在表中“含税合价、含税总价、数量”栏目中打“</w:t>
      </w:r>
      <w:r>
        <w:rPr>
          <w:rFonts w:ascii="宋体" w:eastAsia="宋体" w:hAnsi="宋体" w:cs="宋体"/>
          <w:color w:val="000000"/>
          <w:kern w:val="0"/>
          <w:sz w:val="18"/>
          <w:szCs w:val="18"/>
        </w:rPr>
        <w:t>/</w:t>
      </w:r>
      <w:r>
        <w:rPr>
          <w:rFonts w:ascii="宋体" w:eastAsia="宋体" w:hAnsi="宋体" w:cs="宋体" w:hint="eastAsia"/>
          <w:color w:val="000000"/>
          <w:kern w:val="0"/>
          <w:sz w:val="18"/>
          <w:szCs w:val="18"/>
        </w:rPr>
        <w:t>”，在“含税单价”栏目中的单价前打“≤”，“采购数量、交货时间”栏填“按订单执行”，其余项目应详尽填写。</w:t>
      </w:r>
    </w:p>
    <w:p w:rsidR="004875A6" w:rsidRDefault="004875A6">
      <w:pPr>
        <w:rPr>
          <w:rFonts w:ascii="宋体" w:eastAsia="宋体" w:cs="宋体"/>
          <w:color w:val="000000"/>
          <w:kern w:val="0"/>
          <w:szCs w:val="21"/>
        </w:rPr>
      </w:pPr>
    </w:p>
    <w:p w:rsidR="004875A6" w:rsidRDefault="00DD5025">
      <w:pPr>
        <w:rPr>
          <w:rFonts w:ascii="宋体" w:eastAsia="宋体" w:hAnsi="宋体" w:cs="宋体"/>
          <w:b/>
          <w:color w:val="000000"/>
          <w:kern w:val="0"/>
          <w:sz w:val="21"/>
          <w:szCs w:val="21"/>
        </w:rPr>
      </w:pPr>
      <w:r>
        <w:rPr>
          <w:rFonts w:ascii="宋体" w:eastAsia="宋体" w:hAnsi="宋体" w:cs="宋体" w:hint="eastAsia"/>
          <w:color w:val="000000"/>
          <w:kern w:val="0"/>
          <w:sz w:val="21"/>
          <w:szCs w:val="21"/>
        </w:rPr>
        <w:t>合同附件</w:t>
      </w:r>
      <w:r>
        <w:rPr>
          <w:rFonts w:ascii="宋体" w:eastAsia="宋体" w:hAnsi="宋体" w:cs="宋体"/>
          <w:color w:val="000000"/>
          <w:kern w:val="0"/>
          <w:sz w:val="21"/>
          <w:szCs w:val="21"/>
        </w:rPr>
        <w:t>2</w:t>
      </w:r>
      <w:r>
        <w:rPr>
          <w:rFonts w:ascii="宋体" w:eastAsia="宋体" w:hAnsi="宋体" w:cs="宋体" w:hint="eastAsia"/>
          <w:color w:val="000000"/>
          <w:kern w:val="0"/>
          <w:sz w:val="21"/>
          <w:szCs w:val="21"/>
        </w:rPr>
        <w:t>：××服务方案（承诺）</w:t>
      </w:r>
      <w:r>
        <w:rPr>
          <w:rFonts w:ascii="宋体" w:eastAsia="宋体" w:hAnsi="宋体" w:cs="宋体" w:hint="eastAsia"/>
          <w:b/>
          <w:color w:val="000000"/>
          <w:kern w:val="0"/>
          <w:sz w:val="21"/>
          <w:szCs w:val="21"/>
        </w:rPr>
        <w:t>（</w:t>
      </w:r>
      <w:r>
        <w:rPr>
          <w:rFonts w:ascii="宋体" w:eastAsia="宋体" w:hAnsi="宋体" w:cs="宋体" w:hint="eastAsia"/>
          <w:b/>
          <w:color w:val="000000"/>
          <w:kern w:val="0"/>
          <w:sz w:val="18"/>
          <w:szCs w:val="18"/>
        </w:rPr>
        <w:t>必要时</w:t>
      </w:r>
      <w:r>
        <w:rPr>
          <w:rFonts w:ascii="宋体" w:eastAsia="宋体" w:hAnsi="宋体" w:cs="宋体" w:hint="eastAsia"/>
          <w:b/>
          <w:color w:val="000000"/>
          <w:kern w:val="0"/>
          <w:sz w:val="21"/>
          <w:szCs w:val="21"/>
        </w:rPr>
        <w:t>）</w:t>
      </w:r>
    </w:p>
    <w:p w:rsidR="004875A6" w:rsidRDefault="004875A6">
      <w:pPr>
        <w:rPr>
          <w:rFonts w:ascii="宋体" w:eastAsia="宋体" w:hAnsi="宋体" w:cs="宋体"/>
          <w:b/>
          <w:color w:val="000000"/>
          <w:kern w:val="0"/>
          <w:sz w:val="21"/>
          <w:szCs w:val="21"/>
        </w:rPr>
      </w:pPr>
    </w:p>
    <w:p w:rsidR="004875A6" w:rsidRDefault="004875A6">
      <w:pPr>
        <w:rPr>
          <w:rFonts w:ascii="宋体" w:eastAsia="宋体" w:hAnsi="宋体"/>
          <w:color w:val="000000"/>
          <w:sz w:val="21"/>
          <w:szCs w:val="21"/>
        </w:rPr>
      </w:pPr>
    </w:p>
    <w:p w:rsidR="004875A6" w:rsidRDefault="004875A6">
      <w:pPr>
        <w:rPr>
          <w:rFonts w:ascii="宋体" w:eastAsia="宋体" w:hAnsi="宋体"/>
          <w:color w:val="000000"/>
          <w:sz w:val="21"/>
          <w:szCs w:val="21"/>
        </w:rPr>
      </w:pPr>
    </w:p>
    <w:p w:rsidR="004875A6" w:rsidRDefault="004875A6">
      <w:pPr>
        <w:rPr>
          <w:rFonts w:ascii="宋体" w:eastAsia="宋体" w:hAnsi="宋体"/>
          <w:color w:val="000000"/>
          <w:sz w:val="21"/>
          <w:szCs w:val="21"/>
        </w:rPr>
      </w:pPr>
    </w:p>
    <w:p w:rsidR="004875A6" w:rsidRDefault="004875A6">
      <w:pPr>
        <w:rPr>
          <w:rFonts w:ascii="宋体" w:eastAsia="宋体" w:hAnsi="宋体"/>
          <w:color w:val="000000"/>
          <w:sz w:val="21"/>
          <w:szCs w:val="21"/>
        </w:rPr>
      </w:pPr>
    </w:p>
    <w:p w:rsidR="004875A6" w:rsidRDefault="004875A6">
      <w:pPr>
        <w:rPr>
          <w:rFonts w:ascii="宋体" w:eastAsia="宋体" w:hAnsi="宋体"/>
          <w:color w:val="000000"/>
          <w:sz w:val="21"/>
          <w:szCs w:val="21"/>
        </w:rPr>
      </w:pPr>
    </w:p>
    <w:p w:rsidR="004875A6" w:rsidRDefault="004875A6">
      <w:pPr>
        <w:rPr>
          <w:rFonts w:ascii="宋体" w:eastAsia="宋体" w:hAnsi="宋体"/>
          <w:color w:val="000000"/>
          <w:sz w:val="21"/>
          <w:szCs w:val="21"/>
        </w:rPr>
      </w:pPr>
    </w:p>
    <w:p w:rsidR="004875A6" w:rsidRDefault="004875A6">
      <w:pPr>
        <w:rPr>
          <w:rFonts w:ascii="宋体" w:eastAsia="宋体" w:hAnsi="宋体"/>
          <w:color w:val="000000"/>
          <w:sz w:val="21"/>
          <w:szCs w:val="21"/>
        </w:rPr>
      </w:pPr>
    </w:p>
    <w:p w:rsidR="004875A6" w:rsidRDefault="004875A6">
      <w:pPr>
        <w:rPr>
          <w:rFonts w:ascii="宋体" w:eastAsia="宋体" w:hAnsi="宋体"/>
          <w:color w:val="000000"/>
          <w:sz w:val="21"/>
          <w:szCs w:val="21"/>
        </w:rPr>
      </w:pPr>
    </w:p>
    <w:p w:rsidR="004875A6" w:rsidRDefault="004875A6">
      <w:pPr>
        <w:rPr>
          <w:rFonts w:ascii="宋体" w:eastAsia="宋体" w:hAnsi="宋体"/>
          <w:color w:val="000000"/>
          <w:sz w:val="21"/>
          <w:szCs w:val="21"/>
        </w:rPr>
      </w:pPr>
    </w:p>
    <w:p w:rsidR="004875A6" w:rsidRDefault="004875A6">
      <w:pPr>
        <w:rPr>
          <w:rFonts w:ascii="宋体" w:eastAsia="宋体" w:hAnsi="宋体"/>
          <w:color w:val="000000"/>
          <w:sz w:val="21"/>
          <w:szCs w:val="21"/>
        </w:rPr>
      </w:pPr>
    </w:p>
    <w:p w:rsidR="004875A6" w:rsidRDefault="004875A6">
      <w:pPr>
        <w:rPr>
          <w:rFonts w:ascii="宋体" w:eastAsia="宋体" w:hAnsi="宋体"/>
          <w:color w:val="000000"/>
          <w:sz w:val="21"/>
          <w:szCs w:val="21"/>
        </w:rPr>
      </w:pPr>
    </w:p>
    <w:p w:rsidR="004875A6" w:rsidRDefault="004875A6">
      <w:pPr>
        <w:rPr>
          <w:rFonts w:ascii="宋体" w:eastAsia="宋体" w:hAnsi="宋体"/>
          <w:color w:val="000000"/>
          <w:sz w:val="21"/>
          <w:szCs w:val="21"/>
        </w:rPr>
      </w:pPr>
    </w:p>
    <w:p w:rsidR="004875A6" w:rsidRDefault="004875A6">
      <w:pPr>
        <w:rPr>
          <w:rFonts w:ascii="宋体" w:eastAsia="宋体" w:hAnsi="宋体"/>
          <w:color w:val="000000"/>
          <w:sz w:val="21"/>
          <w:szCs w:val="21"/>
        </w:rPr>
      </w:pPr>
    </w:p>
    <w:p w:rsidR="004875A6" w:rsidRDefault="004875A6">
      <w:pPr>
        <w:rPr>
          <w:rFonts w:ascii="宋体" w:eastAsia="宋体" w:hAnsi="宋体"/>
          <w:color w:val="000000"/>
          <w:sz w:val="21"/>
          <w:szCs w:val="21"/>
        </w:rPr>
      </w:pPr>
    </w:p>
    <w:p w:rsidR="004875A6" w:rsidRDefault="004875A6">
      <w:pPr>
        <w:rPr>
          <w:rFonts w:ascii="宋体" w:eastAsia="宋体" w:hAnsi="宋体"/>
          <w:color w:val="000000"/>
          <w:sz w:val="21"/>
          <w:szCs w:val="21"/>
        </w:rPr>
      </w:pPr>
    </w:p>
    <w:p w:rsidR="004875A6" w:rsidRDefault="004875A6">
      <w:pPr>
        <w:rPr>
          <w:rFonts w:ascii="宋体" w:eastAsia="宋体" w:hAnsi="宋体"/>
          <w:color w:val="000000"/>
          <w:sz w:val="21"/>
          <w:szCs w:val="21"/>
        </w:rPr>
      </w:pPr>
    </w:p>
    <w:p w:rsidR="004875A6" w:rsidRDefault="004875A6">
      <w:pPr>
        <w:rPr>
          <w:rFonts w:ascii="宋体" w:eastAsia="宋体" w:hAnsi="宋体"/>
          <w:color w:val="000000"/>
          <w:sz w:val="21"/>
          <w:szCs w:val="21"/>
        </w:rPr>
      </w:pPr>
    </w:p>
    <w:p w:rsidR="004875A6" w:rsidRDefault="004875A6">
      <w:pPr>
        <w:rPr>
          <w:rFonts w:ascii="宋体" w:eastAsia="宋体" w:hAnsi="宋体"/>
          <w:color w:val="000000"/>
          <w:sz w:val="21"/>
          <w:szCs w:val="21"/>
        </w:rPr>
      </w:pPr>
    </w:p>
    <w:p w:rsidR="004875A6" w:rsidRDefault="004875A6">
      <w:pPr>
        <w:rPr>
          <w:rFonts w:ascii="宋体" w:eastAsia="宋体" w:hAnsi="宋体"/>
          <w:color w:val="000000"/>
          <w:sz w:val="21"/>
          <w:szCs w:val="21"/>
        </w:rPr>
      </w:pPr>
    </w:p>
    <w:p w:rsidR="004875A6" w:rsidRDefault="004875A6">
      <w:pPr>
        <w:rPr>
          <w:rFonts w:ascii="宋体" w:eastAsia="宋体" w:hAnsi="宋体"/>
          <w:color w:val="000000"/>
          <w:sz w:val="21"/>
          <w:szCs w:val="21"/>
        </w:rPr>
      </w:pPr>
    </w:p>
    <w:p w:rsidR="004875A6" w:rsidRDefault="004875A6">
      <w:pPr>
        <w:rPr>
          <w:rFonts w:ascii="宋体" w:eastAsia="宋体" w:hAnsi="宋体"/>
          <w:color w:val="000000"/>
          <w:sz w:val="21"/>
          <w:szCs w:val="21"/>
        </w:rPr>
      </w:pPr>
    </w:p>
    <w:p w:rsidR="004875A6" w:rsidRDefault="00DD5025">
      <w:pPr>
        <w:autoSpaceDE w:val="0"/>
        <w:autoSpaceDN w:val="0"/>
        <w:adjustRightInd w:val="0"/>
        <w:ind w:left="420"/>
        <w:jc w:val="center"/>
        <w:rPr>
          <w:rFonts w:ascii="宋体" w:eastAsia="宋体" w:hAnsi="宋体" w:cs="黑体"/>
          <w:b/>
          <w:color w:val="000000"/>
          <w:kern w:val="0"/>
          <w:sz w:val="21"/>
          <w:szCs w:val="21"/>
          <w:lang w:eastAsia="zh-TW"/>
        </w:rPr>
      </w:pPr>
      <w:r>
        <w:rPr>
          <w:rFonts w:ascii="宋体" w:eastAsia="宋体" w:hAnsi="宋体" w:cs="黑体" w:hint="eastAsia"/>
          <w:b/>
          <w:color w:val="000000"/>
          <w:kern w:val="0"/>
          <w:sz w:val="21"/>
          <w:szCs w:val="21"/>
          <w:lang w:eastAsia="zh-TW"/>
        </w:rPr>
        <w:lastRenderedPageBreak/>
        <w:t>服务方案（承诺）</w:t>
      </w:r>
    </w:p>
    <w:p w:rsidR="004875A6" w:rsidRDefault="004875A6">
      <w:pPr>
        <w:spacing w:line="360" w:lineRule="auto"/>
        <w:rPr>
          <w:rFonts w:ascii="宋体" w:eastAsia="宋体" w:hAnsi="宋体"/>
          <w:color w:val="000000"/>
          <w:sz w:val="21"/>
          <w:szCs w:val="21"/>
        </w:rPr>
      </w:pPr>
    </w:p>
    <w:p w:rsidR="004875A6" w:rsidRDefault="00DD5025">
      <w:pPr>
        <w:pStyle w:val="af"/>
        <w:widowControl w:val="0"/>
        <w:shd w:val="clear" w:color="auto" w:fill="FFFFFF"/>
        <w:spacing w:before="0" w:beforeAutospacing="0" w:after="0" w:afterAutospacing="0" w:line="320" w:lineRule="exact"/>
        <w:ind w:firstLineChars="200" w:firstLine="420"/>
        <w:rPr>
          <w:sz w:val="21"/>
          <w:szCs w:val="21"/>
        </w:rPr>
      </w:pPr>
      <w:r>
        <w:rPr>
          <w:rFonts w:cs="Times New Roman" w:hint="eastAsia"/>
          <w:sz w:val="21"/>
          <w:szCs w:val="21"/>
        </w:rPr>
        <w:t>一、我方完全赞同并承诺执行《网购文件》第</w:t>
      </w:r>
      <w:r>
        <w:rPr>
          <w:rFonts w:cs="Times New Roman"/>
          <w:sz w:val="21"/>
          <w:szCs w:val="21"/>
        </w:rPr>
        <w:t>3</w:t>
      </w:r>
      <w:r>
        <w:rPr>
          <w:rFonts w:cs="Times New Roman" w:hint="eastAsia"/>
          <w:sz w:val="21"/>
          <w:szCs w:val="21"/>
        </w:rPr>
        <w:t>条“服务要求”：包括</w:t>
      </w:r>
      <w:r>
        <w:rPr>
          <w:rFonts w:cs="Times New Roman"/>
          <w:sz w:val="21"/>
          <w:szCs w:val="21"/>
        </w:rPr>
        <w:t>3.1</w:t>
      </w:r>
      <w:r>
        <w:rPr>
          <w:rFonts w:cs="Times New Roman" w:hint="eastAsia"/>
          <w:sz w:val="21"/>
          <w:szCs w:val="21"/>
        </w:rPr>
        <w:t>送货要求、</w:t>
      </w:r>
      <w:r>
        <w:rPr>
          <w:rFonts w:cs="Times New Roman"/>
          <w:sz w:val="21"/>
          <w:szCs w:val="21"/>
        </w:rPr>
        <w:t>3.2</w:t>
      </w:r>
      <w:r>
        <w:rPr>
          <w:rFonts w:cs="Times New Roman" w:hint="eastAsia"/>
          <w:sz w:val="21"/>
          <w:szCs w:val="21"/>
        </w:rPr>
        <w:t>退换货及质量问题处理要求及</w:t>
      </w:r>
      <w:r>
        <w:rPr>
          <w:rFonts w:cs="Times New Roman"/>
          <w:sz w:val="21"/>
          <w:szCs w:val="21"/>
        </w:rPr>
        <w:t>3.3</w:t>
      </w:r>
      <w:r>
        <w:rPr>
          <w:rFonts w:cs="Times New Roman" w:hint="eastAsia"/>
          <w:sz w:val="21"/>
          <w:szCs w:val="21"/>
        </w:rPr>
        <w:t>售后要求。</w:t>
      </w:r>
    </w:p>
    <w:p w:rsidR="004875A6" w:rsidRDefault="004875A6">
      <w:pPr>
        <w:spacing w:line="360" w:lineRule="auto"/>
        <w:ind w:firstLineChars="200" w:firstLine="420"/>
        <w:rPr>
          <w:rFonts w:ascii="宋体" w:eastAsia="宋体" w:hAnsi="宋体"/>
          <w:color w:val="000000"/>
          <w:sz w:val="21"/>
          <w:szCs w:val="21"/>
        </w:rPr>
      </w:pPr>
    </w:p>
    <w:p w:rsidR="004875A6" w:rsidRDefault="00DD5025">
      <w:pPr>
        <w:spacing w:line="360" w:lineRule="auto"/>
        <w:ind w:firstLineChars="200" w:firstLine="420"/>
        <w:rPr>
          <w:rFonts w:ascii="宋体" w:eastAsia="宋体" w:hAnsi="宋体"/>
          <w:color w:val="000000"/>
          <w:sz w:val="21"/>
          <w:szCs w:val="21"/>
        </w:rPr>
      </w:pPr>
      <w:r>
        <w:rPr>
          <w:rFonts w:ascii="宋体" w:eastAsia="宋体" w:hAnsi="宋体" w:hint="eastAsia"/>
          <w:color w:val="000000"/>
          <w:sz w:val="21"/>
          <w:szCs w:val="21"/>
        </w:rPr>
        <w:t>二、我司及制造商在上述第一条基础上，还承诺：</w:t>
      </w:r>
    </w:p>
    <w:p w:rsidR="004875A6" w:rsidRDefault="00DD5025">
      <w:pPr>
        <w:spacing w:line="360" w:lineRule="auto"/>
        <w:ind w:firstLineChars="200" w:firstLine="420"/>
        <w:rPr>
          <w:rFonts w:ascii="宋体" w:eastAsia="宋体" w:hAnsi="宋体"/>
          <w:color w:val="000000"/>
          <w:sz w:val="21"/>
          <w:szCs w:val="21"/>
        </w:rPr>
      </w:pPr>
      <w:r>
        <w:rPr>
          <w:rFonts w:ascii="宋体" w:eastAsia="宋体" w:hAnsi="宋体"/>
          <w:color w:val="000000"/>
          <w:sz w:val="21"/>
          <w:szCs w:val="21"/>
        </w:rPr>
        <w:t>1</w:t>
      </w:r>
      <w:r>
        <w:rPr>
          <w:rFonts w:ascii="宋体" w:eastAsia="宋体" w:hAnsi="宋体" w:hint="eastAsia"/>
          <w:color w:val="000000"/>
          <w:sz w:val="21"/>
          <w:szCs w:val="21"/>
        </w:rPr>
        <w:t>、</w:t>
      </w:r>
    </w:p>
    <w:p w:rsidR="004875A6" w:rsidRDefault="00DD5025">
      <w:pPr>
        <w:spacing w:line="360" w:lineRule="auto"/>
        <w:ind w:firstLineChars="200" w:firstLine="420"/>
        <w:rPr>
          <w:rFonts w:ascii="宋体" w:eastAsia="宋体" w:hAnsi="宋体"/>
          <w:color w:val="000000"/>
          <w:sz w:val="21"/>
          <w:szCs w:val="21"/>
        </w:rPr>
      </w:pPr>
      <w:r>
        <w:rPr>
          <w:rFonts w:ascii="宋体" w:eastAsia="宋体" w:hAnsi="宋体"/>
          <w:color w:val="000000"/>
          <w:sz w:val="21"/>
          <w:szCs w:val="21"/>
        </w:rPr>
        <w:t>2</w:t>
      </w:r>
      <w:r>
        <w:rPr>
          <w:rFonts w:ascii="宋体" w:eastAsia="宋体" w:hAnsi="宋体" w:hint="eastAsia"/>
          <w:color w:val="000000"/>
          <w:sz w:val="21"/>
          <w:szCs w:val="21"/>
        </w:rPr>
        <w:t>、</w:t>
      </w:r>
    </w:p>
    <w:p w:rsidR="004875A6" w:rsidRDefault="00DD5025">
      <w:pPr>
        <w:spacing w:line="360" w:lineRule="auto"/>
        <w:ind w:firstLineChars="200" w:firstLine="420"/>
        <w:rPr>
          <w:rFonts w:ascii="宋体" w:eastAsia="宋体" w:hAnsi="宋体"/>
          <w:color w:val="000000"/>
          <w:sz w:val="21"/>
          <w:szCs w:val="21"/>
        </w:rPr>
      </w:pPr>
      <w:r>
        <w:rPr>
          <w:rFonts w:ascii="宋体" w:eastAsia="宋体" w:hAnsi="宋体"/>
          <w:color w:val="000000"/>
          <w:sz w:val="21"/>
          <w:szCs w:val="21"/>
        </w:rPr>
        <w:t>3</w:t>
      </w:r>
      <w:r>
        <w:rPr>
          <w:rFonts w:ascii="宋体" w:eastAsia="宋体" w:hAnsi="宋体" w:hint="eastAsia"/>
          <w:color w:val="000000"/>
          <w:sz w:val="21"/>
          <w:szCs w:val="21"/>
        </w:rPr>
        <w:t>、……</w:t>
      </w:r>
    </w:p>
    <w:p w:rsidR="004875A6" w:rsidRDefault="00DD5025">
      <w:pPr>
        <w:spacing w:line="360" w:lineRule="auto"/>
        <w:ind w:firstLineChars="200" w:firstLine="420"/>
        <w:rPr>
          <w:rFonts w:ascii="宋体" w:eastAsia="宋体" w:hAnsi="宋体"/>
          <w:color w:val="000000"/>
          <w:sz w:val="21"/>
          <w:szCs w:val="21"/>
        </w:rPr>
      </w:pPr>
      <w:r>
        <w:rPr>
          <w:rFonts w:ascii="宋体" w:eastAsia="宋体" w:hAnsi="宋体"/>
          <w:color w:val="000000"/>
          <w:sz w:val="21"/>
          <w:szCs w:val="21"/>
        </w:rPr>
        <w:t>4</w:t>
      </w:r>
      <w:r>
        <w:rPr>
          <w:rFonts w:ascii="宋体" w:eastAsia="宋体" w:hAnsi="宋体" w:hint="eastAsia"/>
          <w:color w:val="000000"/>
          <w:sz w:val="21"/>
          <w:szCs w:val="21"/>
        </w:rPr>
        <w:t>、以下为我司及制造商工程师得联系方式：</w:t>
      </w:r>
    </w:p>
    <w:p w:rsidR="004875A6" w:rsidRDefault="00DD5025">
      <w:pPr>
        <w:spacing w:line="360" w:lineRule="auto"/>
        <w:ind w:firstLineChars="300" w:firstLine="630"/>
        <w:rPr>
          <w:rFonts w:ascii="宋体" w:eastAsia="宋体" w:hAnsi="宋体"/>
          <w:color w:val="000000"/>
          <w:sz w:val="21"/>
          <w:szCs w:val="21"/>
        </w:rPr>
      </w:pPr>
      <w:r>
        <w:rPr>
          <w:rFonts w:ascii="宋体" w:eastAsia="宋体" w:hAnsi="宋体" w:hint="eastAsia"/>
          <w:color w:val="000000"/>
          <w:sz w:val="21"/>
          <w:szCs w:val="21"/>
        </w:rPr>
        <w:t>姓名：×××</w:t>
      </w:r>
      <w:r>
        <w:rPr>
          <w:rFonts w:ascii="宋体" w:eastAsia="宋体" w:hAnsi="宋体"/>
          <w:color w:val="000000"/>
          <w:sz w:val="21"/>
          <w:szCs w:val="21"/>
        </w:rPr>
        <w:t xml:space="preserve">  </w:t>
      </w:r>
      <w:r>
        <w:rPr>
          <w:rFonts w:ascii="宋体" w:eastAsia="宋体" w:hAnsi="宋体" w:hint="eastAsia"/>
          <w:color w:val="000000"/>
          <w:sz w:val="21"/>
          <w:szCs w:val="21"/>
        </w:rPr>
        <w:t>联系电话：××××××</w:t>
      </w:r>
      <w:r>
        <w:rPr>
          <w:rFonts w:ascii="宋体" w:eastAsia="宋体" w:hAnsi="宋体"/>
          <w:color w:val="000000"/>
          <w:sz w:val="21"/>
          <w:szCs w:val="21"/>
        </w:rPr>
        <w:t xml:space="preserve">  </w:t>
      </w:r>
      <w:r>
        <w:rPr>
          <w:rFonts w:ascii="宋体" w:eastAsia="宋体" w:hAnsi="宋体" w:hint="eastAsia"/>
          <w:color w:val="000000"/>
          <w:sz w:val="21"/>
          <w:szCs w:val="21"/>
        </w:rPr>
        <w:t>电子邮箱：×××××××</w:t>
      </w:r>
    </w:p>
    <w:p w:rsidR="004875A6" w:rsidRDefault="00DD5025">
      <w:pPr>
        <w:spacing w:line="360" w:lineRule="auto"/>
        <w:ind w:firstLineChars="300" w:firstLine="630"/>
        <w:rPr>
          <w:rFonts w:ascii="宋体" w:eastAsia="宋体" w:hAnsi="宋体"/>
          <w:color w:val="000000"/>
          <w:sz w:val="21"/>
          <w:szCs w:val="21"/>
        </w:rPr>
      </w:pPr>
      <w:r>
        <w:rPr>
          <w:rFonts w:ascii="宋体" w:eastAsia="宋体" w:hAnsi="宋体" w:hint="eastAsia"/>
          <w:color w:val="000000"/>
          <w:sz w:val="21"/>
          <w:szCs w:val="21"/>
        </w:rPr>
        <w:t>说明：该工程师具有××年以上该货物的调试维修经验。</w:t>
      </w:r>
    </w:p>
    <w:p w:rsidR="004875A6" w:rsidRDefault="004875A6">
      <w:pPr>
        <w:spacing w:line="360" w:lineRule="auto"/>
        <w:ind w:firstLineChars="300" w:firstLine="630"/>
        <w:rPr>
          <w:rFonts w:ascii="宋体" w:eastAsia="宋体" w:hAnsi="宋体"/>
          <w:color w:val="000000"/>
          <w:sz w:val="21"/>
          <w:szCs w:val="21"/>
        </w:rPr>
      </w:pPr>
    </w:p>
    <w:p w:rsidR="004875A6" w:rsidRDefault="00DD5025">
      <w:pPr>
        <w:spacing w:line="360" w:lineRule="auto"/>
        <w:ind w:firstLineChars="200" w:firstLine="420"/>
        <w:rPr>
          <w:rFonts w:ascii="宋体" w:eastAsia="宋体" w:hAnsi="宋体"/>
          <w:color w:val="000000"/>
          <w:sz w:val="21"/>
          <w:szCs w:val="21"/>
        </w:rPr>
      </w:pPr>
      <w:r>
        <w:rPr>
          <w:rFonts w:ascii="宋体" w:eastAsia="宋体" w:hAnsi="宋体" w:hint="eastAsia"/>
          <w:color w:val="000000"/>
          <w:sz w:val="21"/>
          <w:szCs w:val="21"/>
        </w:rPr>
        <w:t>三、我司及制造商对上述服务方案（承诺）已充分沟通并确认无误，加盖公章后生效。</w:t>
      </w:r>
      <w:r>
        <w:rPr>
          <w:rFonts w:ascii="宋体" w:eastAsia="宋体" w:hAnsi="宋体" w:hint="eastAsia"/>
          <w:b/>
          <w:color w:val="000000"/>
          <w:sz w:val="21"/>
          <w:szCs w:val="21"/>
        </w:rPr>
        <w:t>（根据项目实际，决定是否需要制造商盖章）</w:t>
      </w:r>
    </w:p>
    <w:p w:rsidR="004875A6" w:rsidRDefault="00DD5025">
      <w:pPr>
        <w:spacing w:line="360" w:lineRule="auto"/>
        <w:ind w:firstLineChars="200" w:firstLine="420"/>
        <w:rPr>
          <w:rFonts w:ascii="宋体" w:eastAsia="宋体" w:hAnsi="宋体"/>
          <w:color w:val="000000"/>
          <w:sz w:val="21"/>
          <w:szCs w:val="21"/>
        </w:rPr>
      </w:pPr>
      <w:r>
        <w:rPr>
          <w:rFonts w:ascii="宋体" w:eastAsia="宋体" w:hAnsi="宋体" w:hint="eastAsia"/>
          <w:color w:val="000000"/>
          <w:sz w:val="21"/>
          <w:szCs w:val="21"/>
        </w:rPr>
        <w:t>合同签订单位名称（须另加盖公章）：</w:t>
      </w:r>
      <w:r>
        <w:rPr>
          <w:rFonts w:ascii="宋体" w:eastAsia="宋体" w:hAnsi="宋体"/>
          <w:color w:val="000000"/>
          <w:sz w:val="21"/>
          <w:szCs w:val="21"/>
        </w:rPr>
        <w:t xml:space="preserve">        </w:t>
      </w:r>
    </w:p>
    <w:p w:rsidR="004875A6" w:rsidRDefault="00DD5025">
      <w:pPr>
        <w:spacing w:line="360" w:lineRule="auto"/>
        <w:ind w:firstLineChars="200" w:firstLine="420"/>
        <w:rPr>
          <w:rFonts w:ascii="宋体" w:eastAsia="宋体" w:hAnsi="宋体"/>
          <w:color w:val="000000"/>
          <w:sz w:val="21"/>
          <w:szCs w:val="21"/>
        </w:rPr>
      </w:pPr>
      <w:r>
        <w:rPr>
          <w:rFonts w:ascii="宋体" w:eastAsia="宋体" w:hAnsi="宋体" w:hint="eastAsia"/>
          <w:color w:val="000000"/>
          <w:sz w:val="21"/>
          <w:szCs w:val="21"/>
        </w:rPr>
        <w:t>制造商单位名称（须另加盖公章）：</w:t>
      </w:r>
    </w:p>
    <w:p w:rsidR="004875A6" w:rsidRDefault="00DD5025">
      <w:pPr>
        <w:tabs>
          <w:tab w:val="left" w:pos="4740"/>
          <w:tab w:val="right" w:pos="8306"/>
        </w:tabs>
        <w:spacing w:line="360" w:lineRule="auto"/>
        <w:rPr>
          <w:rFonts w:ascii="宋体" w:eastAsia="宋体"/>
          <w:color w:val="000000"/>
          <w:szCs w:val="21"/>
        </w:rPr>
      </w:pPr>
      <w:r>
        <w:rPr>
          <w:rFonts w:ascii="宋体" w:eastAsia="宋体" w:hAnsi="宋体"/>
          <w:color w:val="000000"/>
          <w:sz w:val="21"/>
          <w:szCs w:val="21"/>
        </w:rPr>
        <w:br w:type="page"/>
      </w:r>
      <w:r>
        <w:rPr>
          <w:rFonts w:ascii="宋体" w:eastAsia="宋体" w:hAnsi="宋体" w:cs="宋体" w:hint="eastAsia"/>
          <w:color w:val="000000"/>
          <w:kern w:val="0"/>
          <w:sz w:val="21"/>
          <w:szCs w:val="21"/>
        </w:rPr>
        <w:lastRenderedPageBreak/>
        <w:t>合同附件</w:t>
      </w:r>
      <w:r>
        <w:rPr>
          <w:rFonts w:ascii="宋体" w:eastAsia="宋体" w:hAnsi="宋体" w:cs="宋体"/>
          <w:color w:val="000000"/>
          <w:kern w:val="0"/>
          <w:sz w:val="21"/>
          <w:szCs w:val="21"/>
        </w:rPr>
        <w:t>3</w:t>
      </w:r>
      <w:r>
        <w:rPr>
          <w:rFonts w:ascii="宋体" w:eastAsia="宋体" w:hAnsi="宋体" w:cs="宋体" w:hint="eastAsia"/>
          <w:color w:val="000000"/>
          <w:kern w:val="0"/>
          <w:sz w:val="21"/>
          <w:szCs w:val="21"/>
        </w:rPr>
        <w:t>：</w:t>
      </w:r>
      <w:r>
        <w:rPr>
          <w:rFonts w:ascii="宋体" w:eastAsia="宋体" w:hAnsi="宋体" w:hint="eastAsia"/>
          <w:color w:val="000000"/>
          <w:sz w:val="21"/>
          <w:szCs w:val="21"/>
        </w:rPr>
        <w:t>供应商合同履约考核细则</w:t>
      </w:r>
      <w:r>
        <w:rPr>
          <w:rFonts w:ascii="宋体" w:eastAsia="宋体" w:hAnsi="宋体" w:cs="宋体" w:hint="eastAsia"/>
          <w:b/>
          <w:color w:val="000000"/>
          <w:kern w:val="0"/>
          <w:sz w:val="18"/>
          <w:szCs w:val="18"/>
        </w:rPr>
        <w:t>（</w:t>
      </w:r>
      <w:r>
        <w:rPr>
          <w:rFonts w:ascii="宋体" w:eastAsia="宋体" w:hAnsi="宋体" w:hint="eastAsia"/>
          <w:b/>
          <w:color w:val="000000"/>
          <w:sz w:val="18"/>
          <w:szCs w:val="18"/>
        </w:rPr>
        <w:t>如有合同履约金的要求时</w:t>
      </w:r>
      <w:r>
        <w:rPr>
          <w:rFonts w:ascii="宋体" w:eastAsia="宋体" w:hAnsi="宋体" w:cs="宋体" w:hint="eastAsia"/>
          <w:b/>
          <w:color w:val="000000"/>
          <w:kern w:val="0"/>
          <w:sz w:val="18"/>
          <w:szCs w:val="18"/>
        </w:rPr>
        <w:t>）</w:t>
      </w:r>
    </w:p>
    <w:p w:rsidR="004875A6" w:rsidRDefault="00DD5025">
      <w:pPr>
        <w:spacing w:afterLines="50" w:after="156" w:line="300" w:lineRule="exact"/>
        <w:ind w:left="420"/>
        <w:jc w:val="center"/>
        <w:rPr>
          <w:rFonts w:ascii="宋体" w:eastAsia="宋体" w:hAnsi="宋体"/>
          <w:b/>
          <w:kern w:val="0"/>
          <w:sz w:val="24"/>
        </w:rPr>
      </w:pPr>
      <w:r>
        <w:rPr>
          <w:rFonts w:ascii="宋体" w:eastAsia="宋体" w:hAnsi="宋体" w:hint="eastAsia"/>
          <w:b/>
          <w:kern w:val="0"/>
          <w:sz w:val="24"/>
        </w:rPr>
        <w:t>供应商合同履约考核细则</w:t>
      </w:r>
    </w:p>
    <w:tbl>
      <w:tblPr>
        <w:tblW w:w="103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567"/>
        <w:gridCol w:w="3260"/>
        <w:gridCol w:w="2551"/>
        <w:gridCol w:w="3260"/>
      </w:tblGrid>
      <w:tr w:rsidR="004875A6">
        <w:trPr>
          <w:trHeight w:val="397"/>
          <w:jc w:val="center"/>
        </w:trPr>
        <w:tc>
          <w:tcPr>
            <w:tcW w:w="710" w:type="dxa"/>
            <w:vAlign w:val="center"/>
          </w:tcPr>
          <w:p w:rsidR="004875A6" w:rsidRDefault="00DD5025">
            <w:pPr>
              <w:spacing w:line="320" w:lineRule="exact"/>
              <w:jc w:val="center"/>
              <w:rPr>
                <w:rFonts w:ascii="宋体" w:eastAsia="宋体" w:hAnsi="宋体"/>
                <w:b/>
                <w:color w:val="000000"/>
                <w:kern w:val="0"/>
                <w:sz w:val="18"/>
                <w:szCs w:val="18"/>
              </w:rPr>
            </w:pPr>
            <w:r>
              <w:rPr>
                <w:rFonts w:ascii="宋体" w:eastAsia="宋体" w:hAnsi="宋体" w:hint="eastAsia"/>
                <w:b/>
                <w:color w:val="000000"/>
                <w:kern w:val="0"/>
                <w:sz w:val="18"/>
                <w:szCs w:val="18"/>
              </w:rPr>
              <w:t>考核类别</w:t>
            </w:r>
          </w:p>
        </w:tc>
        <w:tc>
          <w:tcPr>
            <w:tcW w:w="567" w:type="dxa"/>
            <w:vAlign w:val="center"/>
          </w:tcPr>
          <w:p w:rsidR="004875A6" w:rsidRDefault="00DD5025">
            <w:pPr>
              <w:spacing w:line="320" w:lineRule="exact"/>
              <w:jc w:val="center"/>
              <w:rPr>
                <w:rFonts w:ascii="宋体" w:eastAsia="宋体" w:hAnsi="宋体"/>
                <w:b/>
                <w:color w:val="000000"/>
                <w:kern w:val="0"/>
                <w:sz w:val="18"/>
                <w:szCs w:val="18"/>
              </w:rPr>
            </w:pPr>
            <w:r>
              <w:rPr>
                <w:rFonts w:ascii="宋体" w:eastAsia="宋体" w:hAnsi="宋体" w:hint="eastAsia"/>
                <w:b/>
                <w:color w:val="000000"/>
                <w:kern w:val="0"/>
                <w:sz w:val="18"/>
                <w:szCs w:val="18"/>
              </w:rPr>
              <w:t>序号</w:t>
            </w:r>
          </w:p>
        </w:tc>
        <w:tc>
          <w:tcPr>
            <w:tcW w:w="3260" w:type="dxa"/>
            <w:vAlign w:val="center"/>
          </w:tcPr>
          <w:p w:rsidR="004875A6" w:rsidRDefault="00DD5025">
            <w:pPr>
              <w:spacing w:line="320" w:lineRule="exact"/>
              <w:jc w:val="center"/>
              <w:rPr>
                <w:rFonts w:ascii="宋体" w:eastAsia="宋体" w:hAnsi="宋体"/>
                <w:b/>
                <w:color w:val="000000"/>
                <w:kern w:val="0"/>
                <w:sz w:val="18"/>
                <w:szCs w:val="18"/>
              </w:rPr>
            </w:pPr>
            <w:r>
              <w:rPr>
                <w:rFonts w:ascii="宋体" w:eastAsia="宋体" w:hAnsi="宋体" w:hint="eastAsia"/>
                <w:b/>
                <w:color w:val="000000"/>
                <w:kern w:val="0"/>
                <w:sz w:val="18"/>
                <w:szCs w:val="18"/>
              </w:rPr>
              <w:t>问题情形描述</w:t>
            </w:r>
          </w:p>
        </w:tc>
        <w:tc>
          <w:tcPr>
            <w:tcW w:w="2551" w:type="dxa"/>
            <w:vAlign w:val="center"/>
          </w:tcPr>
          <w:p w:rsidR="004875A6" w:rsidRDefault="00DD5025">
            <w:pPr>
              <w:spacing w:line="320" w:lineRule="exact"/>
              <w:jc w:val="center"/>
              <w:rPr>
                <w:rFonts w:ascii="宋体" w:eastAsia="宋体" w:hAnsi="宋体"/>
                <w:b/>
                <w:color w:val="000000"/>
                <w:kern w:val="0"/>
                <w:sz w:val="18"/>
                <w:szCs w:val="18"/>
              </w:rPr>
            </w:pPr>
            <w:r>
              <w:rPr>
                <w:rFonts w:ascii="宋体" w:eastAsia="宋体" w:hAnsi="宋体" w:hint="eastAsia"/>
                <w:b/>
                <w:color w:val="000000"/>
                <w:kern w:val="0"/>
                <w:sz w:val="18"/>
                <w:szCs w:val="18"/>
              </w:rPr>
              <w:t>处理措施</w:t>
            </w:r>
          </w:p>
        </w:tc>
        <w:tc>
          <w:tcPr>
            <w:tcW w:w="3260" w:type="dxa"/>
            <w:vAlign w:val="center"/>
          </w:tcPr>
          <w:p w:rsidR="004875A6" w:rsidRDefault="00DD5025">
            <w:pPr>
              <w:spacing w:line="320" w:lineRule="exact"/>
              <w:jc w:val="center"/>
              <w:rPr>
                <w:rFonts w:ascii="宋体" w:eastAsia="宋体" w:hAnsi="宋体"/>
                <w:b/>
                <w:color w:val="000000"/>
                <w:kern w:val="0"/>
                <w:sz w:val="18"/>
                <w:szCs w:val="18"/>
              </w:rPr>
            </w:pPr>
            <w:r>
              <w:rPr>
                <w:rFonts w:ascii="宋体" w:eastAsia="宋体" w:hAnsi="宋体" w:hint="eastAsia"/>
                <w:b/>
                <w:color w:val="000000"/>
                <w:kern w:val="0"/>
                <w:sz w:val="18"/>
                <w:szCs w:val="18"/>
              </w:rPr>
              <w:t>考核措施</w:t>
            </w:r>
          </w:p>
        </w:tc>
      </w:tr>
      <w:tr w:rsidR="004875A6">
        <w:trPr>
          <w:trHeight w:val="397"/>
          <w:jc w:val="center"/>
        </w:trPr>
        <w:tc>
          <w:tcPr>
            <w:tcW w:w="710" w:type="dxa"/>
            <w:vMerge w:val="restart"/>
            <w:vAlign w:val="center"/>
          </w:tcPr>
          <w:p w:rsidR="004875A6" w:rsidRDefault="00DD5025">
            <w:pPr>
              <w:pStyle w:val="af3"/>
              <w:widowControl w:val="0"/>
              <w:spacing w:line="240" w:lineRule="exact"/>
              <w:ind w:firstLineChars="0" w:firstLine="0"/>
              <w:jc w:val="center"/>
              <w:rPr>
                <w:rFonts w:hAnsi="宋体"/>
                <w:color w:val="000000"/>
                <w:kern w:val="0"/>
                <w:sz w:val="18"/>
                <w:szCs w:val="18"/>
              </w:rPr>
            </w:pPr>
            <w:r>
              <w:rPr>
                <w:rFonts w:hAnsi="宋体" w:hint="eastAsia"/>
                <w:color w:val="000000"/>
                <w:kern w:val="0"/>
                <w:sz w:val="18"/>
                <w:szCs w:val="18"/>
              </w:rPr>
              <w:t>质量</w:t>
            </w:r>
          </w:p>
        </w:tc>
        <w:tc>
          <w:tcPr>
            <w:tcW w:w="567" w:type="dxa"/>
            <w:vAlign w:val="center"/>
          </w:tcPr>
          <w:p w:rsidR="004875A6" w:rsidRDefault="00DD5025">
            <w:pPr>
              <w:spacing w:line="320" w:lineRule="exact"/>
              <w:jc w:val="center"/>
              <w:rPr>
                <w:rFonts w:ascii="宋体" w:eastAsia="宋体" w:hAnsi="宋体"/>
                <w:color w:val="000000"/>
                <w:kern w:val="0"/>
                <w:sz w:val="18"/>
                <w:szCs w:val="18"/>
              </w:rPr>
            </w:pPr>
            <w:r>
              <w:rPr>
                <w:rFonts w:ascii="宋体" w:eastAsia="宋体" w:hAnsi="宋体"/>
                <w:color w:val="000000"/>
                <w:kern w:val="0"/>
                <w:sz w:val="18"/>
                <w:szCs w:val="18"/>
              </w:rPr>
              <w:t>1</w:t>
            </w:r>
          </w:p>
        </w:tc>
        <w:tc>
          <w:tcPr>
            <w:tcW w:w="3260"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收货时无厂家发货单或合格证。</w:t>
            </w:r>
          </w:p>
        </w:tc>
        <w:tc>
          <w:tcPr>
            <w:tcW w:w="2551"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供方立即补充递交相关资料，否则拒收。</w:t>
            </w:r>
          </w:p>
        </w:tc>
        <w:tc>
          <w:tcPr>
            <w:tcW w:w="3260"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支付违约金</w:t>
            </w:r>
            <w:r>
              <w:rPr>
                <w:rFonts w:hAnsi="宋体"/>
                <w:color w:val="000000"/>
                <w:kern w:val="0"/>
                <w:sz w:val="18"/>
                <w:szCs w:val="18"/>
              </w:rPr>
              <w:t>50</w:t>
            </w:r>
            <w:r>
              <w:rPr>
                <w:rFonts w:hAnsi="宋体" w:hint="eastAsia"/>
                <w:color w:val="000000"/>
                <w:kern w:val="0"/>
                <w:sz w:val="18"/>
                <w:szCs w:val="18"/>
              </w:rPr>
              <w:t>元</w:t>
            </w:r>
            <w:r>
              <w:rPr>
                <w:rFonts w:hAnsi="宋体"/>
                <w:color w:val="000000"/>
                <w:kern w:val="0"/>
                <w:sz w:val="18"/>
                <w:szCs w:val="18"/>
              </w:rPr>
              <w:t>/</w:t>
            </w:r>
            <w:r>
              <w:rPr>
                <w:rFonts w:hAnsi="宋体" w:hint="eastAsia"/>
                <w:color w:val="000000"/>
                <w:kern w:val="0"/>
                <w:sz w:val="18"/>
                <w:szCs w:val="18"/>
              </w:rPr>
              <w:t>次</w:t>
            </w:r>
          </w:p>
        </w:tc>
      </w:tr>
      <w:tr w:rsidR="004875A6">
        <w:trPr>
          <w:trHeight w:val="397"/>
          <w:jc w:val="center"/>
        </w:trPr>
        <w:tc>
          <w:tcPr>
            <w:tcW w:w="710" w:type="dxa"/>
            <w:vMerge/>
            <w:vAlign w:val="center"/>
          </w:tcPr>
          <w:p w:rsidR="004875A6" w:rsidRDefault="004875A6">
            <w:pPr>
              <w:spacing w:line="320" w:lineRule="exact"/>
              <w:jc w:val="center"/>
              <w:rPr>
                <w:rFonts w:ascii="宋体" w:eastAsia="宋体" w:hAnsi="宋体"/>
                <w:color w:val="000000"/>
                <w:kern w:val="0"/>
                <w:sz w:val="18"/>
                <w:szCs w:val="18"/>
              </w:rPr>
            </w:pPr>
          </w:p>
        </w:tc>
        <w:tc>
          <w:tcPr>
            <w:tcW w:w="567" w:type="dxa"/>
            <w:vAlign w:val="center"/>
          </w:tcPr>
          <w:p w:rsidR="004875A6" w:rsidRDefault="00DD5025">
            <w:pPr>
              <w:spacing w:line="320" w:lineRule="exact"/>
              <w:jc w:val="center"/>
              <w:rPr>
                <w:rFonts w:ascii="宋体" w:eastAsia="宋体" w:hAnsi="宋体"/>
                <w:color w:val="000000"/>
                <w:kern w:val="0"/>
                <w:sz w:val="18"/>
                <w:szCs w:val="18"/>
              </w:rPr>
            </w:pPr>
            <w:r>
              <w:rPr>
                <w:rFonts w:ascii="宋体" w:eastAsia="宋体" w:hAnsi="宋体"/>
                <w:color w:val="000000"/>
                <w:kern w:val="0"/>
                <w:sz w:val="18"/>
                <w:szCs w:val="18"/>
              </w:rPr>
              <w:t>2</w:t>
            </w:r>
          </w:p>
        </w:tc>
        <w:tc>
          <w:tcPr>
            <w:tcW w:w="3260"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收货时发现明显外观质量问题或使用时无法安装。</w:t>
            </w:r>
          </w:p>
        </w:tc>
        <w:tc>
          <w:tcPr>
            <w:tcW w:w="2551"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供方无条件换货。</w:t>
            </w:r>
          </w:p>
        </w:tc>
        <w:tc>
          <w:tcPr>
            <w:tcW w:w="3260"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支付违约金</w:t>
            </w:r>
            <w:r>
              <w:rPr>
                <w:rFonts w:hAnsi="宋体"/>
                <w:color w:val="000000"/>
                <w:kern w:val="0"/>
                <w:sz w:val="18"/>
                <w:szCs w:val="18"/>
              </w:rPr>
              <w:t>200</w:t>
            </w:r>
            <w:r>
              <w:rPr>
                <w:rFonts w:hAnsi="宋体" w:hint="eastAsia"/>
                <w:color w:val="000000"/>
                <w:kern w:val="0"/>
                <w:sz w:val="18"/>
                <w:szCs w:val="18"/>
              </w:rPr>
              <w:t>元</w:t>
            </w:r>
            <w:r>
              <w:rPr>
                <w:rFonts w:hAnsi="宋体"/>
                <w:color w:val="000000"/>
                <w:kern w:val="0"/>
                <w:sz w:val="18"/>
                <w:szCs w:val="18"/>
              </w:rPr>
              <w:t>/</w:t>
            </w:r>
            <w:r>
              <w:rPr>
                <w:rFonts w:hAnsi="宋体" w:hint="eastAsia"/>
                <w:color w:val="000000"/>
                <w:kern w:val="0"/>
                <w:sz w:val="18"/>
                <w:szCs w:val="18"/>
              </w:rPr>
              <w:t>次</w:t>
            </w:r>
          </w:p>
        </w:tc>
      </w:tr>
      <w:tr w:rsidR="004875A6">
        <w:trPr>
          <w:trHeight w:val="397"/>
          <w:jc w:val="center"/>
        </w:trPr>
        <w:tc>
          <w:tcPr>
            <w:tcW w:w="710" w:type="dxa"/>
            <w:vMerge/>
            <w:vAlign w:val="center"/>
          </w:tcPr>
          <w:p w:rsidR="004875A6" w:rsidRDefault="004875A6">
            <w:pPr>
              <w:spacing w:line="320" w:lineRule="exact"/>
              <w:jc w:val="center"/>
              <w:rPr>
                <w:rFonts w:ascii="宋体" w:eastAsia="宋体" w:hAnsi="宋体"/>
                <w:color w:val="000000"/>
                <w:kern w:val="0"/>
                <w:sz w:val="18"/>
                <w:szCs w:val="18"/>
              </w:rPr>
            </w:pPr>
          </w:p>
        </w:tc>
        <w:tc>
          <w:tcPr>
            <w:tcW w:w="567" w:type="dxa"/>
            <w:vAlign w:val="center"/>
          </w:tcPr>
          <w:p w:rsidR="004875A6" w:rsidRDefault="00DD5025">
            <w:pPr>
              <w:spacing w:line="320" w:lineRule="exact"/>
              <w:jc w:val="center"/>
              <w:rPr>
                <w:rFonts w:ascii="宋体" w:eastAsia="宋体" w:hAnsi="宋体"/>
                <w:color w:val="000000"/>
                <w:kern w:val="0"/>
                <w:sz w:val="18"/>
                <w:szCs w:val="18"/>
              </w:rPr>
            </w:pPr>
            <w:r>
              <w:rPr>
                <w:rFonts w:ascii="宋体" w:eastAsia="宋体" w:hAnsi="宋体"/>
                <w:color w:val="000000"/>
                <w:kern w:val="0"/>
                <w:sz w:val="18"/>
                <w:szCs w:val="18"/>
              </w:rPr>
              <w:t>3</w:t>
            </w:r>
          </w:p>
        </w:tc>
        <w:tc>
          <w:tcPr>
            <w:tcW w:w="3260"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收货时发现货物“短斤少两”。</w:t>
            </w:r>
          </w:p>
        </w:tc>
        <w:tc>
          <w:tcPr>
            <w:tcW w:w="2551"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供方补足货物。</w:t>
            </w:r>
          </w:p>
        </w:tc>
        <w:tc>
          <w:tcPr>
            <w:tcW w:w="3260"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支付违约金</w:t>
            </w:r>
            <w:r>
              <w:rPr>
                <w:rFonts w:hAnsi="宋体"/>
                <w:color w:val="000000"/>
                <w:kern w:val="0"/>
                <w:sz w:val="18"/>
                <w:szCs w:val="18"/>
              </w:rPr>
              <w:t>200</w:t>
            </w:r>
            <w:r>
              <w:rPr>
                <w:rFonts w:hAnsi="宋体" w:hint="eastAsia"/>
                <w:color w:val="000000"/>
                <w:kern w:val="0"/>
                <w:sz w:val="18"/>
                <w:szCs w:val="18"/>
              </w:rPr>
              <w:t>元</w:t>
            </w:r>
            <w:r>
              <w:rPr>
                <w:rFonts w:hAnsi="宋体"/>
                <w:color w:val="000000"/>
                <w:kern w:val="0"/>
                <w:sz w:val="18"/>
                <w:szCs w:val="18"/>
              </w:rPr>
              <w:t>/</w:t>
            </w:r>
            <w:r>
              <w:rPr>
                <w:rFonts w:hAnsi="宋体" w:hint="eastAsia"/>
                <w:color w:val="000000"/>
                <w:kern w:val="0"/>
                <w:sz w:val="18"/>
                <w:szCs w:val="18"/>
              </w:rPr>
              <w:t>次</w:t>
            </w:r>
          </w:p>
        </w:tc>
      </w:tr>
      <w:tr w:rsidR="004875A6">
        <w:trPr>
          <w:trHeight w:val="397"/>
          <w:jc w:val="center"/>
        </w:trPr>
        <w:tc>
          <w:tcPr>
            <w:tcW w:w="710" w:type="dxa"/>
            <w:vMerge/>
            <w:vAlign w:val="center"/>
          </w:tcPr>
          <w:p w:rsidR="004875A6" w:rsidRDefault="004875A6">
            <w:pPr>
              <w:spacing w:line="320" w:lineRule="exact"/>
              <w:jc w:val="center"/>
              <w:rPr>
                <w:rFonts w:ascii="宋体" w:eastAsia="宋体" w:hAnsi="宋体"/>
                <w:color w:val="000000"/>
                <w:kern w:val="0"/>
                <w:sz w:val="18"/>
                <w:szCs w:val="18"/>
              </w:rPr>
            </w:pPr>
          </w:p>
        </w:tc>
        <w:tc>
          <w:tcPr>
            <w:tcW w:w="567" w:type="dxa"/>
            <w:vAlign w:val="center"/>
          </w:tcPr>
          <w:p w:rsidR="004875A6" w:rsidRDefault="00DD5025">
            <w:pPr>
              <w:spacing w:line="320" w:lineRule="exact"/>
              <w:jc w:val="center"/>
              <w:rPr>
                <w:rFonts w:ascii="宋体" w:eastAsia="宋体" w:hAnsi="宋体"/>
                <w:color w:val="000000"/>
                <w:kern w:val="0"/>
                <w:sz w:val="18"/>
                <w:szCs w:val="18"/>
              </w:rPr>
            </w:pPr>
            <w:r>
              <w:rPr>
                <w:rFonts w:ascii="宋体" w:eastAsia="宋体" w:hAnsi="宋体"/>
                <w:color w:val="000000"/>
                <w:kern w:val="0"/>
                <w:sz w:val="18"/>
                <w:szCs w:val="18"/>
              </w:rPr>
              <w:t>4</w:t>
            </w:r>
          </w:p>
        </w:tc>
        <w:tc>
          <w:tcPr>
            <w:tcW w:w="3260"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使用过程中货物达不到使用效果或使用寿命的。</w:t>
            </w:r>
          </w:p>
        </w:tc>
        <w:tc>
          <w:tcPr>
            <w:tcW w:w="2551"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供方接到信息后立即分析原因，并进行质量改进；必要时须对同批次库存产品无条件换货。</w:t>
            </w:r>
          </w:p>
        </w:tc>
        <w:tc>
          <w:tcPr>
            <w:tcW w:w="3260"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支付违约金</w:t>
            </w:r>
            <w:r>
              <w:rPr>
                <w:rFonts w:hAnsi="宋体"/>
                <w:color w:val="000000"/>
                <w:kern w:val="0"/>
                <w:sz w:val="18"/>
                <w:szCs w:val="18"/>
              </w:rPr>
              <w:t>200</w:t>
            </w:r>
            <w:r>
              <w:rPr>
                <w:rFonts w:hAnsi="宋体" w:hint="eastAsia"/>
                <w:color w:val="000000"/>
                <w:kern w:val="0"/>
                <w:sz w:val="18"/>
                <w:szCs w:val="18"/>
              </w:rPr>
              <w:t>元</w:t>
            </w:r>
            <w:r>
              <w:rPr>
                <w:rFonts w:hAnsi="宋体"/>
                <w:color w:val="000000"/>
                <w:kern w:val="0"/>
                <w:sz w:val="18"/>
                <w:szCs w:val="18"/>
              </w:rPr>
              <w:t>/</w:t>
            </w:r>
            <w:r>
              <w:rPr>
                <w:rFonts w:hAnsi="宋体" w:hint="eastAsia"/>
                <w:color w:val="000000"/>
                <w:kern w:val="0"/>
                <w:sz w:val="18"/>
                <w:szCs w:val="18"/>
              </w:rPr>
              <w:t>次</w:t>
            </w:r>
          </w:p>
        </w:tc>
      </w:tr>
      <w:tr w:rsidR="004875A6">
        <w:trPr>
          <w:trHeight w:val="397"/>
          <w:jc w:val="center"/>
        </w:trPr>
        <w:tc>
          <w:tcPr>
            <w:tcW w:w="710" w:type="dxa"/>
            <w:vMerge/>
            <w:vAlign w:val="center"/>
          </w:tcPr>
          <w:p w:rsidR="004875A6" w:rsidRDefault="004875A6">
            <w:pPr>
              <w:spacing w:line="320" w:lineRule="exact"/>
              <w:jc w:val="center"/>
              <w:rPr>
                <w:rFonts w:ascii="宋体" w:eastAsia="宋体" w:hAnsi="宋体"/>
                <w:color w:val="000000"/>
                <w:kern w:val="0"/>
                <w:sz w:val="18"/>
                <w:szCs w:val="18"/>
              </w:rPr>
            </w:pPr>
          </w:p>
        </w:tc>
        <w:tc>
          <w:tcPr>
            <w:tcW w:w="567" w:type="dxa"/>
            <w:vAlign w:val="center"/>
          </w:tcPr>
          <w:p w:rsidR="004875A6" w:rsidRDefault="00DD5025">
            <w:pPr>
              <w:spacing w:line="320" w:lineRule="exact"/>
              <w:jc w:val="center"/>
              <w:rPr>
                <w:rFonts w:ascii="宋体" w:eastAsia="宋体" w:hAnsi="宋体"/>
                <w:color w:val="000000"/>
                <w:kern w:val="0"/>
                <w:sz w:val="18"/>
                <w:szCs w:val="18"/>
              </w:rPr>
            </w:pPr>
            <w:r>
              <w:rPr>
                <w:rFonts w:ascii="宋体" w:eastAsia="宋体" w:hAnsi="宋体"/>
                <w:color w:val="000000"/>
                <w:kern w:val="0"/>
                <w:sz w:val="18"/>
                <w:szCs w:val="18"/>
              </w:rPr>
              <w:t>5</w:t>
            </w:r>
          </w:p>
        </w:tc>
        <w:tc>
          <w:tcPr>
            <w:tcW w:w="3260"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使用过程中货物普遍达不到使用效果或使用寿命的。</w:t>
            </w:r>
          </w:p>
        </w:tc>
        <w:tc>
          <w:tcPr>
            <w:tcW w:w="2551"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供方接到信息后立即分析原因，并进行质量改进；必要时须对同批次库存产品无条件换货。</w:t>
            </w:r>
          </w:p>
        </w:tc>
        <w:tc>
          <w:tcPr>
            <w:tcW w:w="3260"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支付违约金</w:t>
            </w:r>
            <w:r>
              <w:rPr>
                <w:rFonts w:hAnsi="宋体"/>
                <w:color w:val="000000"/>
                <w:kern w:val="0"/>
                <w:sz w:val="18"/>
                <w:szCs w:val="18"/>
              </w:rPr>
              <w:t>500</w:t>
            </w:r>
            <w:r>
              <w:rPr>
                <w:rFonts w:hAnsi="宋体" w:hint="eastAsia"/>
                <w:color w:val="000000"/>
                <w:kern w:val="0"/>
                <w:sz w:val="18"/>
                <w:szCs w:val="18"/>
              </w:rPr>
              <w:t>元</w:t>
            </w:r>
            <w:r>
              <w:rPr>
                <w:rFonts w:hAnsi="宋体"/>
                <w:color w:val="000000"/>
                <w:kern w:val="0"/>
                <w:sz w:val="18"/>
                <w:szCs w:val="18"/>
              </w:rPr>
              <w:t>/</w:t>
            </w:r>
            <w:r>
              <w:rPr>
                <w:rFonts w:hAnsi="宋体" w:hint="eastAsia"/>
                <w:color w:val="000000"/>
                <w:kern w:val="0"/>
                <w:sz w:val="18"/>
                <w:szCs w:val="18"/>
              </w:rPr>
              <w:t>次</w:t>
            </w:r>
          </w:p>
        </w:tc>
      </w:tr>
      <w:tr w:rsidR="004875A6">
        <w:trPr>
          <w:trHeight w:val="397"/>
          <w:jc w:val="center"/>
        </w:trPr>
        <w:tc>
          <w:tcPr>
            <w:tcW w:w="710" w:type="dxa"/>
            <w:vMerge/>
            <w:vAlign w:val="center"/>
          </w:tcPr>
          <w:p w:rsidR="004875A6" w:rsidRDefault="004875A6">
            <w:pPr>
              <w:spacing w:line="320" w:lineRule="exact"/>
              <w:jc w:val="center"/>
              <w:rPr>
                <w:rFonts w:ascii="宋体" w:eastAsia="宋体" w:hAnsi="宋体"/>
                <w:color w:val="000000"/>
                <w:kern w:val="0"/>
                <w:sz w:val="18"/>
                <w:szCs w:val="18"/>
              </w:rPr>
            </w:pPr>
          </w:p>
        </w:tc>
        <w:tc>
          <w:tcPr>
            <w:tcW w:w="567" w:type="dxa"/>
            <w:vAlign w:val="center"/>
          </w:tcPr>
          <w:p w:rsidR="004875A6" w:rsidRDefault="00DD5025">
            <w:pPr>
              <w:spacing w:line="320" w:lineRule="exact"/>
              <w:jc w:val="center"/>
              <w:rPr>
                <w:rFonts w:ascii="宋体" w:eastAsia="宋体" w:hAnsi="宋体"/>
                <w:color w:val="000000"/>
                <w:kern w:val="0"/>
                <w:sz w:val="18"/>
                <w:szCs w:val="18"/>
              </w:rPr>
            </w:pPr>
            <w:r>
              <w:rPr>
                <w:rFonts w:ascii="宋体" w:eastAsia="宋体" w:hAnsi="宋体"/>
                <w:color w:val="000000"/>
                <w:kern w:val="0"/>
                <w:sz w:val="18"/>
                <w:szCs w:val="18"/>
              </w:rPr>
              <w:t>6</w:t>
            </w:r>
          </w:p>
        </w:tc>
        <w:tc>
          <w:tcPr>
            <w:tcW w:w="3260"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因货物质量问题导致设备损坏、生产停产、产品质量事故或人身伤害的。</w:t>
            </w:r>
          </w:p>
        </w:tc>
        <w:tc>
          <w:tcPr>
            <w:tcW w:w="2551" w:type="dxa"/>
            <w:vAlign w:val="center"/>
          </w:tcPr>
          <w:p w:rsidR="004875A6" w:rsidRDefault="00DD5025">
            <w:pPr>
              <w:pStyle w:val="af3"/>
              <w:widowControl w:val="0"/>
              <w:spacing w:line="240" w:lineRule="exact"/>
              <w:ind w:firstLine="360"/>
              <w:rPr>
                <w:rFonts w:hAnsi="宋体"/>
                <w:color w:val="000000"/>
                <w:kern w:val="0"/>
                <w:sz w:val="18"/>
                <w:szCs w:val="18"/>
              </w:rPr>
            </w:pPr>
            <w:r>
              <w:rPr>
                <w:rFonts w:hAnsi="宋体"/>
                <w:color w:val="000000"/>
                <w:kern w:val="0"/>
                <w:sz w:val="18"/>
                <w:szCs w:val="18"/>
              </w:rPr>
              <w:t>/</w:t>
            </w:r>
          </w:p>
        </w:tc>
        <w:tc>
          <w:tcPr>
            <w:tcW w:w="3260"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供方承担所造成的一切损失，并取消供应商供货资格。</w:t>
            </w:r>
          </w:p>
        </w:tc>
      </w:tr>
      <w:tr w:rsidR="004875A6">
        <w:trPr>
          <w:trHeight w:val="397"/>
          <w:jc w:val="center"/>
        </w:trPr>
        <w:tc>
          <w:tcPr>
            <w:tcW w:w="710" w:type="dxa"/>
            <w:vMerge/>
            <w:vAlign w:val="center"/>
          </w:tcPr>
          <w:p w:rsidR="004875A6" w:rsidRDefault="004875A6">
            <w:pPr>
              <w:spacing w:line="320" w:lineRule="exact"/>
              <w:jc w:val="center"/>
              <w:rPr>
                <w:rFonts w:ascii="宋体" w:eastAsia="宋体" w:hAnsi="宋体"/>
                <w:color w:val="000000"/>
                <w:kern w:val="0"/>
                <w:sz w:val="18"/>
                <w:szCs w:val="18"/>
              </w:rPr>
            </w:pPr>
          </w:p>
        </w:tc>
        <w:tc>
          <w:tcPr>
            <w:tcW w:w="567" w:type="dxa"/>
            <w:vAlign w:val="center"/>
          </w:tcPr>
          <w:p w:rsidR="004875A6" w:rsidRDefault="00DD5025">
            <w:pPr>
              <w:spacing w:line="320" w:lineRule="exact"/>
              <w:jc w:val="center"/>
              <w:rPr>
                <w:rFonts w:ascii="宋体" w:eastAsia="宋体" w:hAnsi="宋体"/>
                <w:color w:val="000000"/>
                <w:kern w:val="0"/>
                <w:sz w:val="18"/>
                <w:szCs w:val="18"/>
              </w:rPr>
            </w:pPr>
            <w:r>
              <w:rPr>
                <w:rFonts w:ascii="宋体" w:eastAsia="宋体" w:hAnsi="宋体"/>
                <w:color w:val="000000"/>
                <w:kern w:val="0"/>
                <w:sz w:val="18"/>
                <w:szCs w:val="18"/>
              </w:rPr>
              <w:t>7</w:t>
            </w:r>
          </w:p>
        </w:tc>
        <w:tc>
          <w:tcPr>
            <w:tcW w:w="3260"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提供“假冒伪劣”等不合格货物的，如：国产件冒充原装进口件、翻新件冒充全新件等。</w:t>
            </w:r>
          </w:p>
        </w:tc>
        <w:tc>
          <w:tcPr>
            <w:tcW w:w="2551" w:type="dxa"/>
            <w:vAlign w:val="center"/>
          </w:tcPr>
          <w:p w:rsidR="004875A6" w:rsidRDefault="00DD5025">
            <w:pPr>
              <w:pStyle w:val="af3"/>
              <w:widowControl w:val="0"/>
              <w:spacing w:line="240" w:lineRule="exact"/>
              <w:ind w:firstLine="360"/>
              <w:rPr>
                <w:rFonts w:hAnsi="宋体"/>
                <w:color w:val="000000"/>
                <w:kern w:val="0"/>
                <w:sz w:val="18"/>
                <w:szCs w:val="18"/>
              </w:rPr>
            </w:pPr>
            <w:r>
              <w:rPr>
                <w:rFonts w:hAnsi="宋体"/>
                <w:color w:val="000000"/>
                <w:kern w:val="0"/>
                <w:sz w:val="18"/>
                <w:szCs w:val="18"/>
              </w:rPr>
              <w:t>/</w:t>
            </w:r>
          </w:p>
        </w:tc>
        <w:tc>
          <w:tcPr>
            <w:tcW w:w="3260"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解除或终止相关合同和订单，将供方纳入浙江交工集团股份有限公司“</w:t>
            </w:r>
            <w:proofErr w:type="gramStart"/>
            <w:r>
              <w:rPr>
                <w:rFonts w:hAnsi="宋体" w:hint="eastAsia"/>
                <w:color w:val="000000"/>
                <w:kern w:val="0"/>
                <w:sz w:val="18"/>
                <w:szCs w:val="18"/>
              </w:rPr>
              <w:t>不</w:t>
            </w:r>
            <w:proofErr w:type="gramEnd"/>
            <w:r>
              <w:rPr>
                <w:rFonts w:hAnsi="宋体" w:hint="eastAsia"/>
                <w:color w:val="000000"/>
                <w:kern w:val="0"/>
                <w:sz w:val="18"/>
                <w:szCs w:val="18"/>
              </w:rPr>
              <w:t>诚信供应商”名单，并永久拒绝该供方及其法定代表人开设的其他公司参加浙江交工集团股份有限公司的任何后续采购活动。</w:t>
            </w:r>
          </w:p>
        </w:tc>
      </w:tr>
      <w:tr w:rsidR="004875A6">
        <w:trPr>
          <w:trHeight w:val="397"/>
          <w:jc w:val="center"/>
        </w:trPr>
        <w:tc>
          <w:tcPr>
            <w:tcW w:w="710" w:type="dxa"/>
            <w:vMerge w:val="restart"/>
            <w:vAlign w:val="center"/>
          </w:tcPr>
          <w:p w:rsidR="004875A6" w:rsidRDefault="00DD5025">
            <w:pPr>
              <w:pStyle w:val="af3"/>
              <w:widowControl w:val="0"/>
              <w:spacing w:line="240" w:lineRule="exact"/>
              <w:ind w:firstLineChars="0" w:firstLine="0"/>
              <w:jc w:val="center"/>
              <w:rPr>
                <w:rFonts w:hAnsi="宋体"/>
                <w:color w:val="000000"/>
                <w:kern w:val="0"/>
                <w:sz w:val="18"/>
                <w:szCs w:val="18"/>
              </w:rPr>
            </w:pPr>
            <w:r>
              <w:rPr>
                <w:rFonts w:hAnsi="宋体" w:hint="eastAsia"/>
                <w:color w:val="000000"/>
                <w:kern w:val="0"/>
                <w:sz w:val="18"/>
                <w:szCs w:val="18"/>
              </w:rPr>
              <w:t>服务</w:t>
            </w:r>
          </w:p>
        </w:tc>
        <w:tc>
          <w:tcPr>
            <w:tcW w:w="567" w:type="dxa"/>
            <w:vAlign w:val="center"/>
          </w:tcPr>
          <w:p w:rsidR="004875A6" w:rsidRDefault="00DD5025">
            <w:pPr>
              <w:spacing w:line="320" w:lineRule="exact"/>
              <w:jc w:val="center"/>
              <w:rPr>
                <w:rFonts w:ascii="宋体" w:eastAsia="宋体" w:hAnsi="宋体"/>
                <w:color w:val="000000"/>
                <w:kern w:val="0"/>
                <w:sz w:val="18"/>
                <w:szCs w:val="18"/>
              </w:rPr>
            </w:pPr>
            <w:r>
              <w:rPr>
                <w:rFonts w:ascii="宋体" w:eastAsia="宋体" w:hAnsi="宋体"/>
                <w:color w:val="000000"/>
                <w:kern w:val="0"/>
                <w:sz w:val="18"/>
                <w:szCs w:val="18"/>
              </w:rPr>
              <w:t>1</w:t>
            </w:r>
          </w:p>
        </w:tc>
        <w:tc>
          <w:tcPr>
            <w:tcW w:w="3260"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发货错误。</w:t>
            </w:r>
          </w:p>
        </w:tc>
        <w:tc>
          <w:tcPr>
            <w:tcW w:w="2551"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无条件换货</w:t>
            </w:r>
          </w:p>
        </w:tc>
        <w:tc>
          <w:tcPr>
            <w:tcW w:w="3260"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支付违约金</w:t>
            </w:r>
            <w:r>
              <w:rPr>
                <w:rFonts w:hAnsi="宋体"/>
                <w:color w:val="000000"/>
                <w:kern w:val="0"/>
                <w:sz w:val="18"/>
                <w:szCs w:val="18"/>
              </w:rPr>
              <w:t>100</w:t>
            </w:r>
            <w:r>
              <w:rPr>
                <w:rFonts w:hAnsi="宋体" w:hint="eastAsia"/>
                <w:color w:val="000000"/>
                <w:kern w:val="0"/>
                <w:sz w:val="18"/>
                <w:szCs w:val="18"/>
              </w:rPr>
              <w:t>元</w:t>
            </w:r>
            <w:r>
              <w:rPr>
                <w:rFonts w:hAnsi="宋体"/>
                <w:color w:val="000000"/>
                <w:kern w:val="0"/>
                <w:sz w:val="18"/>
                <w:szCs w:val="18"/>
              </w:rPr>
              <w:t>/</w:t>
            </w:r>
            <w:r>
              <w:rPr>
                <w:rFonts w:hAnsi="宋体" w:hint="eastAsia"/>
                <w:color w:val="000000"/>
                <w:kern w:val="0"/>
                <w:sz w:val="18"/>
                <w:szCs w:val="18"/>
              </w:rPr>
              <w:t>次</w:t>
            </w:r>
          </w:p>
        </w:tc>
      </w:tr>
      <w:tr w:rsidR="004875A6">
        <w:trPr>
          <w:trHeight w:val="397"/>
          <w:jc w:val="center"/>
        </w:trPr>
        <w:tc>
          <w:tcPr>
            <w:tcW w:w="710" w:type="dxa"/>
            <w:vMerge/>
            <w:vAlign w:val="center"/>
          </w:tcPr>
          <w:p w:rsidR="004875A6" w:rsidRDefault="004875A6">
            <w:pPr>
              <w:spacing w:line="320" w:lineRule="exact"/>
              <w:jc w:val="center"/>
              <w:rPr>
                <w:rFonts w:ascii="宋体" w:eastAsia="宋体" w:hAnsi="宋体"/>
                <w:color w:val="000000"/>
                <w:kern w:val="0"/>
                <w:sz w:val="18"/>
                <w:szCs w:val="18"/>
              </w:rPr>
            </w:pPr>
          </w:p>
        </w:tc>
        <w:tc>
          <w:tcPr>
            <w:tcW w:w="567" w:type="dxa"/>
            <w:vAlign w:val="center"/>
          </w:tcPr>
          <w:p w:rsidR="004875A6" w:rsidRDefault="00DD5025">
            <w:pPr>
              <w:spacing w:line="320" w:lineRule="exact"/>
              <w:jc w:val="center"/>
              <w:rPr>
                <w:rFonts w:ascii="宋体" w:eastAsia="宋体" w:hAnsi="宋体"/>
                <w:color w:val="000000"/>
                <w:kern w:val="0"/>
                <w:sz w:val="18"/>
                <w:szCs w:val="18"/>
              </w:rPr>
            </w:pPr>
            <w:r>
              <w:rPr>
                <w:rFonts w:ascii="宋体" w:eastAsia="宋体" w:hAnsi="宋体"/>
                <w:color w:val="000000"/>
                <w:kern w:val="0"/>
                <w:sz w:val="18"/>
                <w:szCs w:val="18"/>
              </w:rPr>
              <w:t>2</w:t>
            </w:r>
          </w:p>
        </w:tc>
        <w:tc>
          <w:tcPr>
            <w:tcW w:w="3260"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因供方原因导致供货不及时的。</w:t>
            </w:r>
          </w:p>
        </w:tc>
        <w:tc>
          <w:tcPr>
            <w:tcW w:w="2551"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及时供货</w:t>
            </w:r>
          </w:p>
        </w:tc>
        <w:tc>
          <w:tcPr>
            <w:tcW w:w="3260"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支付违约金</w:t>
            </w:r>
            <w:r>
              <w:rPr>
                <w:rFonts w:hAnsi="宋体"/>
                <w:color w:val="000000"/>
                <w:kern w:val="0"/>
                <w:sz w:val="18"/>
                <w:szCs w:val="18"/>
              </w:rPr>
              <w:t>200</w:t>
            </w:r>
            <w:r>
              <w:rPr>
                <w:rFonts w:hAnsi="宋体" w:hint="eastAsia"/>
                <w:color w:val="000000"/>
                <w:kern w:val="0"/>
                <w:sz w:val="18"/>
                <w:szCs w:val="18"/>
              </w:rPr>
              <w:t>元</w:t>
            </w:r>
            <w:r>
              <w:rPr>
                <w:rFonts w:hAnsi="宋体"/>
                <w:color w:val="000000"/>
                <w:kern w:val="0"/>
                <w:sz w:val="18"/>
                <w:szCs w:val="18"/>
              </w:rPr>
              <w:t>/</w:t>
            </w:r>
            <w:r>
              <w:rPr>
                <w:rFonts w:hAnsi="宋体" w:hint="eastAsia"/>
                <w:color w:val="000000"/>
                <w:kern w:val="0"/>
                <w:sz w:val="18"/>
                <w:szCs w:val="18"/>
              </w:rPr>
              <w:t>次</w:t>
            </w:r>
          </w:p>
        </w:tc>
      </w:tr>
      <w:tr w:rsidR="004875A6">
        <w:trPr>
          <w:trHeight w:val="397"/>
          <w:jc w:val="center"/>
        </w:trPr>
        <w:tc>
          <w:tcPr>
            <w:tcW w:w="710" w:type="dxa"/>
            <w:vMerge/>
            <w:vAlign w:val="center"/>
          </w:tcPr>
          <w:p w:rsidR="004875A6" w:rsidRDefault="004875A6">
            <w:pPr>
              <w:spacing w:line="320" w:lineRule="exact"/>
              <w:jc w:val="center"/>
              <w:rPr>
                <w:rFonts w:ascii="宋体" w:eastAsia="宋体" w:hAnsi="宋体"/>
                <w:color w:val="000000"/>
                <w:kern w:val="0"/>
                <w:sz w:val="18"/>
                <w:szCs w:val="18"/>
              </w:rPr>
            </w:pPr>
          </w:p>
        </w:tc>
        <w:tc>
          <w:tcPr>
            <w:tcW w:w="567" w:type="dxa"/>
            <w:vAlign w:val="center"/>
          </w:tcPr>
          <w:p w:rsidR="004875A6" w:rsidRDefault="00DD5025">
            <w:pPr>
              <w:spacing w:line="320" w:lineRule="exact"/>
              <w:jc w:val="center"/>
              <w:rPr>
                <w:rFonts w:ascii="宋体" w:eastAsia="宋体" w:hAnsi="宋体"/>
                <w:color w:val="000000"/>
                <w:kern w:val="0"/>
                <w:sz w:val="18"/>
                <w:szCs w:val="18"/>
              </w:rPr>
            </w:pPr>
            <w:r>
              <w:rPr>
                <w:rFonts w:ascii="宋体" w:eastAsia="宋体" w:hAnsi="宋体"/>
                <w:color w:val="000000"/>
                <w:kern w:val="0"/>
                <w:sz w:val="18"/>
                <w:szCs w:val="18"/>
              </w:rPr>
              <w:t>3</w:t>
            </w:r>
          </w:p>
        </w:tc>
        <w:tc>
          <w:tcPr>
            <w:tcW w:w="3260"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不按要求提供技术支持与技术服务的。</w:t>
            </w:r>
          </w:p>
        </w:tc>
        <w:tc>
          <w:tcPr>
            <w:tcW w:w="2551" w:type="dxa"/>
            <w:vAlign w:val="center"/>
          </w:tcPr>
          <w:p w:rsidR="004875A6" w:rsidRDefault="00DD5025">
            <w:pPr>
              <w:pStyle w:val="af3"/>
              <w:widowControl w:val="0"/>
              <w:spacing w:line="240" w:lineRule="exact"/>
              <w:ind w:firstLine="360"/>
              <w:rPr>
                <w:rFonts w:hAnsi="宋体"/>
                <w:color w:val="000000"/>
                <w:kern w:val="0"/>
                <w:sz w:val="18"/>
                <w:szCs w:val="18"/>
              </w:rPr>
            </w:pPr>
            <w:r>
              <w:rPr>
                <w:rFonts w:hAnsi="宋体"/>
                <w:color w:val="000000"/>
                <w:kern w:val="0"/>
                <w:sz w:val="18"/>
                <w:szCs w:val="18"/>
              </w:rPr>
              <w:t>/</w:t>
            </w:r>
          </w:p>
        </w:tc>
        <w:tc>
          <w:tcPr>
            <w:tcW w:w="3260"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支付违约金</w:t>
            </w:r>
            <w:r>
              <w:rPr>
                <w:rFonts w:hAnsi="宋体"/>
                <w:color w:val="000000"/>
                <w:kern w:val="0"/>
                <w:sz w:val="18"/>
                <w:szCs w:val="18"/>
              </w:rPr>
              <w:t>200</w:t>
            </w:r>
            <w:r>
              <w:rPr>
                <w:rFonts w:hAnsi="宋体" w:hint="eastAsia"/>
                <w:color w:val="000000"/>
                <w:kern w:val="0"/>
                <w:sz w:val="18"/>
                <w:szCs w:val="18"/>
              </w:rPr>
              <w:t>元</w:t>
            </w:r>
            <w:r>
              <w:rPr>
                <w:rFonts w:hAnsi="宋体"/>
                <w:color w:val="000000"/>
                <w:kern w:val="0"/>
                <w:sz w:val="18"/>
                <w:szCs w:val="18"/>
              </w:rPr>
              <w:t>/</w:t>
            </w:r>
            <w:r>
              <w:rPr>
                <w:rFonts w:hAnsi="宋体" w:hint="eastAsia"/>
                <w:color w:val="000000"/>
                <w:kern w:val="0"/>
                <w:sz w:val="18"/>
                <w:szCs w:val="18"/>
              </w:rPr>
              <w:t>次</w:t>
            </w:r>
          </w:p>
        </w:tc>
      </w:tr>
      <w:tr w:rsidR="004875A6">
        <w:trPr>
          <w:trHeight w:val="864"/>
          <w:jc w:val="center"/>
        </w:trPr>
        <w:tc>
          <w:tcPr>
            <w:tcW w:w="710" w:type="dxa"/>
            <w:vMerge/>
            <w:vAlign w:val="center"/>
          </w:tcPr>
          <w:p w:rsidR="004875A6" w:rsidRDefault="004875A6">
            <w:pPr>
              <w:spacing w:line="320" w:lineRule="exact"/>
              <w:jc w:val="center"/>
              <w:rPr>
                <w:rFonts w:ascii="宋体" w:eastAsia="宋体" w:hAnsi="宋体"/>
                <w:color w:val="000000"/>
                <w:kern w:val="0"/>
                <w:sz w:val="18"/>
                <w:szCs w:val="18"/>
              </w:rPr>
            </w:pPr>
          </w:p>
        </w:tc>
        <w:tc>
          <w:tcPr>
            <w:tcW w:w="567" w:type="dxa"/>
            <w:vAlign w:val="center"/>
          </w:tcPr>
          <w:p w:rsidR="004875A6" w:rsidRDefault="00DD5025">
            <w:pPr>
              <w:spacing w:line="320" w:lineRule="exact"/>
              <w:jc w:val="center"/>
              <w:rPr>
                <w:rFonts w:ascii="宋体" w:eastAsia="宋体" w:hAnsi="宋体"/>
                <w:color w:val="000000"/>
                <w:kern w:val="0"/>
                <w:sz w:val="18"/>
                <w:szCs w:val="18"/>
              </w:rPr>
            </w:pPr>
            <w:r>
              <w:rPr>
                <w:rFonts w:ascii="宋体" w:eastAsia="宋体" w:hAnsi="宋体"/>
                <w:color w:val="000000"/>
                <w:kern w:val="0"/>
                <w:sz w:val="18"/>
                <w:szCs w:val="18"/>
              </w:rPr>
              <w:t>4</w:t>
            </w:r>
          </w:p>
        </w:tc>
        <w:tc>
          <w:tcPr>
            <w:tcW w:w="3260"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对产品质量和售后服务出现的问题处理不及时或处理结果未达到要求的。</w:t>
            </w:r>
          </w:p>
        </w:tc>
        <w:tc>
          <w:tcPr>
            <w:tcW w:w="2551" w:type="dxa"/>
            <w:vAlign w:val="center"/>
          </w:tcPr>
          <w:p w:rsidR="004875A6" w:rsidRDefault="00DD5025">
            <w:pPr>
              <w:pStyle w:val="af3"/>
              <w:widowControl w:val="0"/>
              <w:spacing w:line="240" w:lineRule="exact"/>
              <w:ind w:firstLine="360"/>
              <w:rPr>
                <w:rFonts w:hAnsi="宋体"/>
                <w:color w:val="000000"/>
                <w:kern w:val="0"/>
                <w:sz w:val="18"/>
                <w:szCs w:val="18"/>
              </w:rPr>
            </w:pPr>
            <w:r>
              <w:rPr>
                <w:rFonts w:hAnsi="宋体"/>
                <w:color w:val="000000"/>
                <w:kern w:val="0"/>
                <w:sz w:val="18"/>
                <w:szCs w:val="18"/>
              </w:rPr>
              <w:t>/</w:t>
            </w:r>
          </w:p>
        </w:tc>
        <w:tc>
          <w:tcPr>
            <w:tcW w:w="3260"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支付违约金</w:t>
            </w:r>
            <w:r>
              <w:rPr>
                <w:rFonts w:hAnsi="宋体"/>
                <w:color w:val="000000"/>
                <w:kern w:val="0"/>
                <w:sz w:val="18"/>
                <w:szCs w:val="18"/>
              </w:rPr>
              <w:t>200</w:t>
            </w:r>
            <w:r>
              <w:rPr>
                <w:rFonts w:hAnsi="宋体" w:hint="eastAsia"/>
                <w:color w:val="000000"/>
                <w:kern w:val="0"/>
                <w:sz w:val="18"/>
                <w:szCs w:val="18"/>
              </w:rPr>
              <w:t>元</w:t>
            </w:r>
            <w:r>
              <w:rPr>
                <w:rFonts w:hAnsi="宋体"/>
                <w:color w:val="000000"/>
                <w:kern w:val="0"/>
                <w:sz w:val="18"/>
                <w:szCs w:val="18"/>
              </w:rPr>
              <w:t>/</w:t>
            </w:r>
            <w:r>
              <w:rPr>
                <w:rFonts w:hAnsi="宋体" w:hint="eastAsia"/>
                <w:color w:val="000000"/>
                <w:kern w:val="0"/>
                <w:sz w:val="18"/>
                <w:szCs w:val="18"/>
              </w:rPr>
              <w:t>次；年度内累计出现</w:t>
            </w:r>
            <w:r>
              <w:rPr>
                <w:rFonts w:hAnsi="宋体"/>
                <w:color w:val="000000"/>
                <w:kern w:val="0"/>
                <w:sz w:val="18"/>
                <w:szCs w:val="18"/>
              </w:rPr>
              <w:t>2</w:t>
            </w:r>
            <w:r>
              <w:rPr>
                <w:rFonts w:hAnsi="宋体" w:hint="eastAsia"/>
                <w:color w:val="000000"/>
                <w:kern w:val="0"/>
                <w:sz w:val="18"/>
                <w:szCs w:val="18"/>
              </w:rPr>
              <w:t>次，暂停该供应商供货</w:t>
            </w:r>
            <w:r>
              <w:rPr>
                <w:rFonts w:hAnsi="宋体"/>
                <w:color w:val="000000"/>
                <w:kern w:val="0"/>
                <w:sz w:val="18"/>
                <w:szCs w:val="18"/>
              </w:rPr>
              <w:t>3</w:t>
            </w:r>
            <w:r>
              <w:rPr>
                <w:rFonts w:hAnsi="宋体" w:hint="eastAsia"/>
                <w:color w:val="000000"/>
                <w:kern w:val="0"/>
                <w:sz w:val="18"/>
                <w:szCs w:val="18"/>
              </w:rPr>
              <w:t>个月。</w:t>
            </w:r>
          </w:p>
        </w:tc>
      </w:tr>
      <w:tr w:rsidR="004875A6">
        <w:trPr>
          <w:trHeight w:val="864"/>
          <w:jc w:val="center"/>
        </w:trPr>
        <w:tc>
          <w:tcPr>
            <w:tcW w:w="710" w:type="dxa"/>
            <w:vAlign w:val="center"/>
          </w:tcPr>
          <w:p w:rsidR="004875A6" w:rsidRDefault="00DD5025">
            <w:pPr>
              <w:pStyle w:val="af3"/>
              <w:widowControl w:val="0"/>
              <w:spacing w:line="240" w:lineRule="exact"/>
              <w:ind w:firstLineChars="0" w:firstLine="0"/>
              <w:jc w:val="center"/>
              <w:rPr>
                <w:rFonts w:hAnsi="宋体"/>
                <w:color w:val="000000"/>
                <w:kern w:val="0"/>
                <w:sz w:val="18"/>
                <w:szCs w:val="18"/>
              </w:rPr>
            </w:pPr>
            <w:r>
              <w:rPr>
                <w:rFonts w:hAnsi="宋体" w:hint="eastAsia"/>
                <w:color w:val="000000"/>
                <w:kern w:val="0"/>
                <w:sz w:val="18"/>
                <w:szCs w:val="18"/>
              </w:rPr>
              <w:t>寄售管理</w:t>
            </w:r>
          </w:p>
        </w:tc>
        <w:tc>
          <w:tcPr>
            <w:tcW w:w="567" w:type="dxa"/>
            <w:vAlign w:val="center"/>
          </w:tcPr>
          <w:p w:rsidR="004875A6" w:rsidRDefault="00DD5025">
            <w:pPr>
              <w:spacing w:line="320" w:lineRule="exact"/>
              <w:jc w:val="center"/>
              <w:rPr>
                <w:rFonts w:ascii="宋体" w:eastAsia="宋体" w:hAnsi="宋体"/>
                <w:color w:val="000000"/>
                <w:kern w:val="0"/>
                <w:sz w:val="18"/>
                <w:szCs w:val="18"/>
              </w:rPr>
            </w:pPr>
            <w:r>
              <w:rPr>
                <w:rFonts w:ascii="宋体" w:eastAsia="宋体" w:hAnsi="宋体"/>
                <w:color w:val="000000"/>
                <w:kern w:val="0"/>
                <w:sz w:val="18"/>
                <w:szCs w:val="18"/>
              </w:rPr>
              <w:t>1</w:t>
            </w:r>
          </w:p>
        </w:tc>
        <w:tc>
          <w:tcPr>
            <w:tcW w:w="3260"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未按我方要求对寄售货物进行调整或清退的。</w:t>
            </w:r>
          </w:p>
        </w:tc>
        <w:tc>
          <w:tcPr>
            <w:tcW w:w="2551" w:type="dxa"/>
            <w:vAlign w:val="center"/>
          </w:tcPr>
          <w:p w:rsidR="004875A6" w:rsidRDefault="00DD5025">
            <w:pPr>
              <w:pStyle w:val="af3"/>
              <w:widowControl w:val="0"/>
              <w:spacing w:line="240" w:lineRule="exact"/>
              <w:ind w:firstLine="360"/>
              <w:rPr>
                <w:rFonts w:hAnsi="宋体"/>
                <w:color w:val="000000"/>
                <w:kern w:val="0"/>
                <w:sz w:val="18"/>
                <w:szCs w:val="18"/>
              </w:rPr>
            </w:pPr>
            <w:r>
              <w:rPr>
                <w:rFonts w:hAnsi="宋体"/>
                <w:color w:val="000000"/>
                <w:kern w:val="0"/>
                <w:sz w:val="18"/>
                <w:szCs w:val="18"/>
              </w:rPr>
              <w:t>/</w:t>
            </w:r>
          </w:p>
        </w:tc>
        <w:tc>
          <w:tcPr>
            <w:tcW w:w="3260" w:type="dxa"/>
            <w:vAlign w:val="center"/>
          </w:tcPr>
          <w:p w:rsidR="004875A6" w:rsidRDefault="00DD5025">
            <w:pPr>
              <w:pStyle w:val="af3"/>
              <w:widowControl w:val="0"/>
              <w:spacing w:line="240" w:lineRule="exact"/>
              <w:ind w:firstLineChars="0" w:firstLine="0"/>
              <w:rPr>
                <w:rFonts w:hAnsi="宋体"/>
                <w:color w:val="000000"/>
                <w:kern w:val="0"/>
                <w:sz w:val="18"/>
                <w:szCs w:val="18"/>
              </w:rPr>
            </w:pPr>
            <w:r>
              <w:rPr>
                <w:rFonts w:hAnsi="宋体" w:hint="eastAsia"/>
                <w:color w:val="000000"/>
                <w:kern w:val="0"/>
                <w:sz w:val="18"/>
                <w:szCs w:val="18"/>
              </w:rPr>
              <w:t>支付违约金</w:t>
            </w:r>
            <w:r>
              <w:rPr>
                <w:rFonts w:hAnsi="宋体"/>
                <w:color w:val="000000"/>
                <w:kern w:val="0"/>
                <w:sz w:val="18"/>
                <w:szCs w:val="18"/>
              </w:rPr>
              <w:t>500</w:t>
            </w:r>
            <w:r>
              <w:rPr>
                <w:rFonts w:hAnsi="宋体" w:hint="eastAsia"/>
                <w:color w:val="000000"/>
                <w:kern w:val="0"/>
                <w:sz w:val="18"/>
                <w:szCs w:val="18"/>
              </w:rPr>
              <w:t>元</w:t>
            </w:r>
            <w:r>
              <w:rPr>
                <w:rFonts w:hAnsi="宋体"/>
                <w:color w:val="000000"/>
                <w:kern w:val="0"/>
                <w:sz w:val="18"/>
                <w:szCs w:val="18"/>
              </w:rPr>
              <w:t>/</w:t>
            </w:r>
            <w:r>
              <w:rPr>
                <w:rFonts w:hAnsi="宋体" w:hint="eastAsia"/>
                <w:color w:val="000000"/>
                <w:kern w:val="0"/>
                <w:sz w:val="18"/>
                <w:szCs w:val="18"/>
              </w:rPr>
              <w:t>次；需方不承担因未及时调整而导致的货物损坏或遗失等一切责任。</w:t>
            </w:r>
          </w:p>
        </w:tc>
      </w:tr>
    </w:tbl>
    <w:p w:rsidR="004875A6" w:rsidRDefault="00DD5025">
      <w:pPr>
        <w:pStyle w:val="af3"/>
        <w:widowControl w:val="0"/>
        <w:spacing w:line="240" w:lineRule="exact"/>
        <w:ind w:firstLineChars="0" w:firstLine="0"/>
        <w:rPr>
          <w:color w:val="000000"/>
          <w:sz w:val="20"/>
        </w:rPr>
      </w:pPr>
      <w:r>
        <w:rPr>
          <w:rFonts w:hint="eastAsia"/>
          <w:color w:val="000000"/>
          <w:sz w:val="20"/>
        </w:rPr>
        <w:t>注：浙江交工集团股份有限公司保留对《供应商合同履约考核细则》修改的权利。</w:t>
      </w:r>
    </w:p>
    <w:p w:rsidR="004875A6" w:rsidRDefault="004875A6">
      <w:pPr>
        <w:spacing w:line="360" w:lineRule="auto"/>
        <w:rPr>
          <w:rFonts w:ascii="宋体" w:eastAsia="宋体" w:cs="宋体"/>
          <w:color w:val="000000"/>
          <w:kern w:val="0"/>
          <w:szCs w:val="21"/>
        </w:rPr>
      </w:pPr>
    </w:p>
    <w:p w:rsidR="004875A6" w:rsidRDefault="00DD5025">
      <w:pPr>
        <w:spacing w:line="360" w:lineRule="auto"/>
        <w:rPr>
          <w:rFonts w:ascii="宋体" w:eastAsia="宋体"/>
          <w:b/>
          <w:color w:val="000000"/>
          <w:kern w:val="0"/>
          <w:sz w:val="18"/>
          <w:szCs w:val="18"/>
        </w:rPr>
      </w:pPr>
      <w:r>
        <w:rPr>
          <w:rFonts w:ascii="宋体" w:eastAsia="宋体" w:hAnsi="宋体" w:cs="宋体" w:hint="eastAsia"/>
          <w:color w:val="000000"/>
          <w:kern w:val="0"/>
          <w:sz w:val="21"/>
          <w:szCs w:val="21"/>
        </w:rPr>
        <w:t>合同附件</w:t>
      </w:r>
      <w:r>
        <w:rPr>
          <w:rFonts w:ascii="宋体" w:eastAsia="宋体" w:hAnsi="宋体" w:cs="宋体"/>
          <w:color w:val="000000"/>
          <w:kern w:val="0"/>
          <w:sz w:val="21"/>
          <w:szCs w:val="21"/>
        </w:rPr>
        <w:t>4</w:t>
      </w:r>
      <w:r>
        <w:rPr>
          <w:rFonts w:ascii="宋体" w:eastAsia="宋体" w:hAnsi="宋体" w:cs="宋体" w:hint="eastAsia"/>
          <w:color w:val="000000"/>
          <w:kern w:val="0"/>
          <w:sz w:val="21"/>
          <w:szCs w:val="21"/>
        </w:rPr>
        <w:t>：××××技术要求或技术及制作文件</w:t>
      </w:r>
      <w:r>
        <w:rPr>
          <w:rFonts w:ascii="宋体" w:eastAsia="宋体" w:hAnsi="宋体" w:hint="eastAsia"/>
          <w:color w:val="000000"/>
          <w:sz w:val="21"/>
          <w:szCs w:val="21"/>
        </w:rPr>
        <w:t>（特别说明：本设计或制作文件的著作权等知识产权的所有人为浙江交工集团股份有限公司）</w:t>
      </w:r>
      <w:r>
        <w:rPr>
          <w:rFonts w:ascii="宋体" w:eastAsia="宋体" w:hAnsi="宋体" w:hint="eastAsia"/>
          <w:b/>
          <w:color w:val="000000"/>
          <w:kern w:val="0"/>
          <w:sz w:val="18"/>
          <w:szCs w:val="18"/>
        </w:rPr>
        <w:t>（</w:t>
      </w:r>
      <w:r>
        <w:rPr>
          <w:rFonts w:ascii="宋体" w:eastAsia="宋体" w:hint="eastAsia"/>
          <w:b/>
          <w:color w:val="000000"/>
          <w:kern w:val="0"/>
          <w:sz w:val="18"/>
          <w:szCs w:val="18"/>
        </w:rPr>
        <w:t>注：此条款适用于带公司名称或标记的定制类货物，如工作服等）</w:t>
      </w:r>
    </w:p>
    <w:p w:rsidR="004875A6" w:rsidRDefault="00DD5025">
      <w:pPr>
        <w:spacing w:line="360" w:lineRule="auto"/>
        <w:rPr>
          <w:rFonts w:ascii="宋体" w:eastAsia="宋体" w:hAnsi="宋体"/>
          <w:b/>
          <w:color w:val="000000"/>
          <w:kern w:val="0"/>
          <w:sz w:val="21"/>
          <w:szCs w:val="21"/>
        </w:rPr>
      </w:pPr>
      <w:r>
        <w:rPr>
          <w:rFonts w:ascii="宋体" w:eastAsia="宋体" w:hAnsi="宋体" w:hint="eastAsia"/>
          <w:color w:val="000000"/>
          <w:sz w:val="21"/>
          <w:szCs w:val="21"/>
        </w:rPr>
        <w:t>（</w:t>
      </w:r>
      <w:r>
        <w:rPr>
          <w:rFonts w:ascii="宋体" w:eastAsia="宋体" w:hAnsi="宋体" w:hint="eastAsia"/>
          <w:b/>
          <w:color w:val="000000"/>
          <w:sz w:val="21"/>
          <w:szCs w:val="21"/>
        </w:rPr>
        <w:t>提醒</w:t>
      </w:r>
      <w:r>
        <w:rPr>
          <w:rFonts w:ascii="宋体" w:eastAsia="宋体" w:hAnsi="宋体" w:hint="eastAsia"/>
          <w:color w:val="000000"/>
          <w:sz w:val="21"/>
          <w:szCs w:val="21"/>
        </w:rPr>
        <w:t>：各附件建议分页。）</w:t>
      </w:r>
    </w:p>
    <w:p w:rsidR="004875A6" w:rsidRDefault="004875A6"/>
    <w:sectPr w:rsidR="004875A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53E8" w:rsidRDefault="008353E8">
      <w:r>
        <w:separator/>
      </w:r>
    </w:p>
  </w:endnote>
  <w:endnote w:type="continuationSeparator" w:id="0">
    <w:p w:rsidR="008353E8" w:rsidRDefault="008353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方正大标宋简体">
    <w:altName w:val="宋体"/>
    <w:charset w:val="86"/>
    <w:family w:val="auto"/>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5025" w:rsidRDefault="00DD502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rPr>
      <w:t>42</w:t>
    </w:r>
    <w:r>
      <w:rPr>
        <w:rStyle w:val="af1"/>
      </w:rPr>
      <w:fldChar w:fldCharType="end"/>
    </w:r>
  </w:p>
  <w:p w:rsidR="00DD5025" w:rsidRDefault="00DD5025">
    <w:pPr>
      <w:pStyle w:val="a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5025" w:rsidRDefault="00DD502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sidR="008F6CB3">
      <w:rPr>
        <w:rStyle w:val="af1"/>
        <w:noProof/>
      </w:rPr>
      <w:t>1</w:t>
    </w:r>
    <w:r>
      <w:rPr>
        <w:rStyle w:val="af1"/>
      </w:rPr>
      <w:fldChar w:fldCharType="end"/>
    </w:r>
  </w:p>
  <w:p w:rsidR="00DD5025" w:rsidRDefault="00DD5025">
    <w:pPr>
      <w:pStyle w:val="ad"/>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5025" w:rsidRDefault="00DD5025">
    <w:pPr>
      <w:pStyle w:val="ad"/>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5025" w:rsidRDefault="00DD502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rPr>
      <w:t>6</w:t>
    </w:r>
    <w:r>
      <w:rPr>
        <w:rStyle w:val="af1"/>
      </w:rPr>
      <w:fldChar w:fldCharType="end"/>
    </w:r>
  </w:p>
  <w:p w:rsidR="00DD5025" w:rsidRDefault="00DD5025">
    <w:pPr>
      <w:pStyle w:val="ad"/>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5025" w:rsidRDefault="00DD502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sidR="008F6CB3">
      <w:rPr>
        <w:rStyle w:val="af1"/>
        <w:noProof/>
      </w:rPr>
      <w:t>8</w:t>
    </w:r>
    <w:r>
      <w:rPr>
        <w:rStyle w:val="af1"/>
      </w:rPr>
      <w:fldChar w:fldCharType="end"/>
    </w:r>
  </w:p>
  <w:p w:rsidR="00DD5025" w:rsidRDefault="00DD5025">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53E8" w:rsidRDefault="008353E8">
      <w:r>
        <w:separator/>
      </w:r>
    </w:p>
  </w:footnote>
  <w:footnote w:type="continuationSeparator" w:id="0">
    <w:p w:rsidR="008353E8" w:rsidRDefault="008353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5025" w:rsidRDefault="00DD5025">
    <w:pPr>
      <w:pStyle w:val="a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5025" w:rsidRDefault="00DD5025">
    <w:pPr>
      <w:pStyle w:val="ae"/>
      <w:pBdr>
        <w:bottom w:val="none" w:sz="0" w:space="0" w:color="auto"/>
      </w:pBdr>
      <w:tabs>
        <w:tab w:val="clear" w:pos="4153"/>
        <w:tab w:val="clear" w:pos="8306"/>
        <w:tab w:val="left" w:pos="5898"/>
      </w:tabs>
      <w:jc w:val="both"/>
    </w:pP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5025" w:rsidRDefault="00DD5025">
    <w:pPr>
      <w:pStyle w:val="ae"/>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5025" w:rsidRDefault="00DD5025">
    <w:pPr>
      <w:pStyle w:val="ae"/>
      <w:pBdr>
        <w:bottom w:val="none" w:sz="0" w:space="0" w:color="auto"/>
      </w:pBdr>
      <w:tabs>
        <w:tab w:val="clear" w:pos="8306"/>
        <w:tab w:val="left" w:pos="4200"/>
      </w:tabs>
      <w:jc w:val="left"/>
    </w:pPr>
    <w:r>
      <w:tab/>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C91163"/>
    <w:multiLevelType w:val="multilevel"/>
    <w:tmpl w:val="1FC91163"/>
    <w:lvl w:ilvl="0">
      <w:start w:val="1"/>
      <w:numFmt w:val="decimal"/>
      <w:suff w:val="nothing"/>
      <w:lvlText w:val="%1　"/>
      <w:lvlJc w:val="left"/>
      <w:rPr>
        <w:rFonts w:ascii="黑体" w:eastAsia="黑体" w:hAnsi="Times New Roman" w:cs="Times New Roman" w:hint="eastAsia"/>
        <w:b w:val="0"/>
        <w:i w:val="0"/>
        <w:color w:val="000000"/>
        <w:sz w:val="21"/>
        <w:szCs w:val="21"/>
      </w:rPr>
    </w:lvl>
    <w:lvl w:ilvl="1">
      <w:start w:val="1"/>
      <w:numFmt w:val="decimal"/>
      <w:pStyle w:val="a"/>
      <w:suff w:val="nothing"/>
      <w:lvlText w:val="%1.%2　"/>
      <w:lvlJc w:val="left"/>
      <w:pPr>
        <w:ind w:left="21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suff w:val="nothing"/>
      <w:lvlText w:val="%1.%2.%3　"/>
      <w:lvlJc w:val="left"/>
      <w:rPr>
        <w:rFonts w:ascii="黑体" w:eastAsia="黑体" w:hAnsi="Times New Roman" w:cs="Times New Roman" w:hint="eastAsia"/>
        <w:b w:val="0"/>
        <w:i w:val="0"/>
        <w:sz w:val="21"/>
      </w:rPr>
    </w:lvl>
    <w:lvl w:ilvl="3">
      <w:start w:val="1"/>
      <w:numFmt w:val="decimal"/>
      <w:suff w:val="nothing"/>
      <w:lvlText w:val="%1.%2.%3.%4　"/>
      <w:lvlJc w:val="left"/>
      <w:rPr>
        <w:rFonts w:ascii="黑体" w:eastAsia="黑体" w:hAnsi="Times New Roman" w:cs="Times New Roman" w:hint="eastAsia"/>
        <w:b w:val="0"/>
        <w:i w:val="0"/>
        <w:sz w:val="21"/>
      </w:rPr>
    </w:lvl>
    <w:lvl w:ilvl="4">
      <w:start w:val="1"/>
      <w:numFmt w:val="decimal"/>
      <w:suff w:val="nothing"/>
      <w:lvlText w:val="%1.%2.%3.%4.%5　"/>
      <w:lvlJc w:val="left"/>
      <w:rPr>
        <w:rFonts w:ascii="黑体" w:eastAsia="黑体" w:hAnsi="Times New Roman" w:cs="Times New Roman" w:hint="eastAsia"/>
        <w:b w:val="0"/>
        <w:i w:val="0"/>
        <w:sz w:val="21"/>
      </w:rPr>
    </w:lvl>
    <w:lvl w:ilvl="5">
      <w:start w:val="1"/>
      <w:numFmt w:val="decimal"/>
      <w:suff w:val="nothing"/>
      <w:lvlText w:val="%1.%2.%3.%4.%5.%6　"/>
      <w:lvlJc w:val="left"/>
      <w:rPr>
        <w:rFonts w:ascii="黑体" w:eastAsia="黑体" w:hAnsi="Times New Roman" w:cs="Times New Roman" w:hint="eastAsia"/>
        <w:b w:val="0"/>
        <w:i w:val="0"/>
        <w:sz w:val="21"/>
      </w:rPr>
    </w:lvl>
    <w:lvl w:ilvl="6">
      <w:start w:val="1"/>
      <w:numFmt w:val="decimal"/>
      <w:suff w:val="nothing"/>
      <w:lvlText w:val="%1%2.%3.%4.%5.%6.%7　"/>
      <w:lvlJc w:val="left"/>
      <w:rPr>
        <w:rFonts w:ascii="黑体" w:eastAsia="黑体" w:hAnsi="Times New Roman" w:cs="Times New Roman" w:hint="eastAsia"/>
        <w:b w:val="0"/>
        <w:i w:val="0"/>
        <w:sz w:val="21"/>
      </w:rPr>
    </w:lvl>
    <w:lvl w:ilvl="7">
      <w:start w:val="1"/>
      <w:numFmt w:val="decimal"/>
      <w:lvlText w:val="%1.%2.%3.%4.%5.%6.%7.%8"/>
      <w:lvlJc w:val="left"/>
      <w:pPr>
        <w:tabs>
          <w:tab w:val="left" w:pos="4351"/>
        </w:tabs>
        <w:ind w:left="3969" w:hanging="1418"/>
      </w:pPr>
      <w:rPr>
        <w:rFonts w:cs="Times New Roman" w:hint="eastAsia"/>
      </w:rPr>
    </w:lvl>
    <w:lvl w:ilvl="8">
      <w:start w:val="1"/>
      <w:numFmt w:val="decimal"/>
      <w:lvlText w:val="%1.%2.%3.%4.%5.%6.%7.%8.%9"/>
      <w:lvlJc w:val="left"/>
      <w:pPr>
        <w:tabs>
          <w:tab w:val="left" w:pos="4777"/>
        </w:tabs>
        <w:ind w:left="4677" w:hanging="1700"/>
      </w:pPr>
      <w:rPr>
        <w:rFonts w:cs="Times New Roman" w:hint="eastAsia"/>
      </w:rPr>
    </w:lvl>
  </w:abstractNum>
  <w:abstractNum w:abstractNumId="1">
    <w:nsid w:val="3D733618"/>
    <w:multiLevelType w:val="multilevel"/>
    <w:tmpl w:val="3D733618"/>
    <w:lvl w:ilvl="0">
      <w:start w:val="1"/>
      <w:numFmt w:val="decimal"/>
      <w:pStyle w:val="a0"/>
      <w:lvlText w:val="%1)"/>
      <w:lvlJc w:val="left"/>
      <w:pPr>
        <w:tabs>
          <w:tab w:val="left" w:pos="0"/>
        </w:tabs>
        <w:ind w:left="720" w:hanging="357"/>
      </w:pPr>
      <w:rPr>
        <w:rFonts w:cs="Times New Roman" w:hint="eastAsia"/>
      </w:rPr>
    </w:lvl>
    <w:lvl w:ilvl="1">
      <w:start w:val="1"/>
      <w:numFmt w:val="lowerLetter"/>
      <w:lvlText w:val="%2)"/>
      <w:lvlJc w:val="left"/>
      <w:pPr>
        <w:tabs>
          <w:tab w:val="left" w:pos="504"/>
        </w:tabs>
        <w:ind w:left="544" w:hanging="544"/>
      </w:pPr>
      <w:rPr>
        <w:rFonts w:cs="Times New Roman" w:hint="eastAsia"/>
      </w:rPr>
    </w:lvl>
    <w:lvl w:ilvl="2">
      <w:start w:val="1"/>
      <w:numFmt w:val="lowerRoman"/>
      <w:lvlText w:val="%3."/>
      <w:lvlJc w:val="right"/>
      <w:pPr>
        <w:tabs>
          <w:tab w:val="left" w:pos="532"/>
        </w:tabs>
        <w:ind w:left="544" w:hanging="544"/>
      </w:pPr>
      <w:rPr>
        <w:rFonts w:cs="Times New Roman" w:hint="eastAsia"/>
      </w:rPr>
    </w:lvl>
    <w:lvl w:ilvl="3">
      <w:start w:val="1"/>
      <w:numFmt w:val="decimal"/>
      <w:lvlText w:val="%4."/>
      <w:lvlJc w:val="left"/>
      <w:pPr>
        <w:tabs>
          <w:tab w:val="left" w:pos="560"/>
        </w:tabs>
        <w:ind w:left="544" w:hanging="544"/>
      </w:pPr>
      <w:rPr>
        <w:rFonts w:cs="Times New Roman" w:hint="eastAsia"/>
      </w:rPr>
    </w:lvl>
    <w:lvl w:ilvl="4">
      <w:start w:val="1"/>
      <w:numFmt w:val="lowerLetter"/>
      <w:lvlText w:val="%5)"/>
      <w:lvlJc w:val="left"/>
      <w:pPr>
        <w:tabs>
          <w:tab w:val="left" w:pos="588"/>
        </w:tabs>
        <w:ind w:left="544" w:hanging="544"/>
      </w:pPr>
      <w:rPr>
        <w:rFonts w:cs="Times New Roman" w:hint="eastAsia"/>
      </w:rPr>
    </w:lvl>
    <w:lvl w:ilvl="5">
      <w:start w:val="1"/>
      <w:numFmt w:val="lowerRoman"/>
      <w:lvlText w:val="%6."/>
      <w:lvlJc w:val="right"/>
      <w:pPr>
        <w:tabs>
          <w:tab w:val="left" w:pos="616"/>
        </w:tabs>
        <w:ind w:left="544" w:hanging="544"/>
      </w:pPr>
      <w:rPr>
        <w:rFonts w:cs="Times New Roman" w:hint="eastAsia"/>
      </w:rPr>
    </w:lvl>
    <w:lvl w:ilvl="6">
      <w:start w:val="1"/>
      <w:numFmt w:val="decimal"/>
      <w:lvlText w:val="%7."/>
      <w:lvlJc w:val="left"/>
      <w:pPr>
        <w:tabs>
          <w:tab w:val="left" w:pos="644"/>
        </w:tabs>
        <w:ind w:left="544" w:hanging="544"/>
      </w:pPr>
      <w:rPr>
        <w:rFonts w:cs="Times New Roman" w:hint="eastAsia"/>
      </w:rPr>
    </w:lvl>
    <w:lvl w:ilvl="7">
      <w:start w:val="1"/>
      <w:numFmt w:val="lowerLetter"/>
      <w:lvlText w:val="%8)"/>
      <w:lvlJc w:val="left"/>
      <w:pPr>
        <w:tabs>
          <w:tab w:val="left" w:pos="672"/>
        </w:tabs>
        <w:ind w:left="544" w:hanging="544"/>
      </w:pPr>
      <w:rPr>
        <w:rFonts w:cs="Times New Roman" w:hint="eastAsia"/>
      </w:rPr>
    </w:lvl>
    <w:lvl w:ilvl="8">
      <w:start w:val="1"/>
      <w:numFmt w:val="lowerRoman"/>
      <w:lvlText w:val="%9."/>
      <w:lvlJc w:val="right"/>
      <w:pPr>
        <w:tabs>
          <w:tab w:val="left" w:pos="700"/>
        </w:tabs>
        <w:ind w:left="544" w:hanging="544"/>
      </w:pPr>
      <w:rPr>
        <w:rFonts w:cs="Times New Roman" w:hint="eastAsia"/>
      </w:rPr>
    </w:lvl>
  </w:abstractNum>
  <w:abstractNum w:abstractNumId="2">
    <w:nsid w:val="657D3FBC"/>
    <w:multiLevelType w:val="multilevel"/>
    <w:tmpl w:val="657D3FBC"/>
    <w:lvl w:ilvl="0">
      <w:start w:val="1"/>
      <w:numFmt w:val="upperLetter"/>
      <w:pStyle w:val="a1"/>
      <w:suff w:val="nothing"/>
      <w:lvlText w:val="附　录　%1"/>
      <w:lvlJc w:val="left"/>
      <w:rPr>
        <w:rFonts w:ascii="黑体" w:eastAsia="黑体" w:hAnsi="Times New Roman" w:cs="Times New Roman" w:hint="eastAsia"/>
        <w:b w:val="0"/>
        <w:i w:val="0"/>
        <w:spacing w:val="0"/>
        <w:w w:val="100"/>
        <w:sz w:val="21"/>
      </w:rPr>
    </w:lvl>
    <w:lvl w:ilvl="1">
      <w:start w:val="1"/>
      <w:numFmt w:val="decimal"/>
      <w:suff w:val="nothing"/>
      <w:lvlText w:val="%1.%2　"/>
      <w:lvlJc w:val="left"/>
      <w:rPr>
        <w:rFonts w:ascii="黑体" w:eastAsia="黑体" w:hAnsi="Times New Roman" w:cs="Times New Roman" w:hint="eastAsia"/>
        <w:b w:val="0"/>
        <w:i w:val="0"/>
        <w:snapToGrid/>
        <w:spacing w:val="0"/>
        <w:w w:val="100"/>
        <w:kern w:val="21"/>
        <w:sz w:val="21"/>
      </w:rPr>
    </w:lvl>
    <w:lvl w:ilvl="2">
      <w:start w:val="1"/>
      <w:numFmt w:val="decimal"/>
      <w:suff w:val="nothing"/>
      <w:lvlText w:val="%1.%2.%3　"/>
      <w:lvlJc w:val="left"/>
      <w:rPr>
        <w:rFonts w:ascii="黑体" w:eastAsia="黑体" w:hAnsi="Times New Roman" w:cs="Times New Roman" w:hint="eastAsia"/>
        <w:b w:val="0"/>
        <w:i w:val="0"/>
        <w:sz w:val="21"/>
      </w:rPr>
    </w:lvl>
    <w:lvl w:ilvl="3">
      <w:start w:val="1"/>
      <w:numFmt w:val="decimal"/>
      <w:suff w:val="nothing"/>
      <w:lvlText w:val="%1.%2.%3.%4　"/>
      <w:lvlJc w:val="left"/>
      <w:rPr>
        <w:rFonts w:ascii="黑体" w:eastAsia="黑体" w:hAnsi="Times New Roman" w:cs="Times New Roman" w:hint="eastAsia"/>
        <w:b w:val="0"/>
        <w:i w:val="0"/>
        <w:sz w:val="21"/>
      </w:rPr>
    </w:lvl>
    <w:lvl w:ilvl="4">
      <w:start w:val="1"/>
      <w:numFmt w:val="decimal"/>
      <w:suff w:val="nothing"/>
      <w:lvlText w:val="%1.%2.%3.%4.%5　"/>
      <w:lvlJc w:val="left"/>
      <w:rPr>
        <w:rFonts w:ascii="黑体" w:eastAsia="黑体" w:hAnsi="Times New Roman" w:cs="Times New Roman" w:hint="eastAsia"/>
        <w:b w:val="0"/>
        <w:i w:val="0"/>
        <w:sz w:val="21"/>
      </w:rPr>
    </w:lvl>
    <w:lvl w:ilvl="5">
      <w:start w:val="1"/>
      <w:numFmt w:val="decimal"/>
      <w:suff w:val="nothing"/>
      <w:lvlText w:val="%1.%2.%3.%4.%5.%6　"/>
      <w:lvlJc w:val="left"/>
      <w:rPr>
        <w:rFonts w:ascii="黑体" w:eastAsia="黑体" w:hAnsi="Times New Roman" w:cs="Times New Roman" w:hint="eastAsia"/>
        <w:b w:val="0"/>
        <w:i w:val="0"/>
        <w:sz w:val="21"/>
      </w:rPr>
    </w:lvl>
    <w:lvl w:ilvl="6">
      <w:start w:val="1"/>
      <w:numFmt w:val="decimal"/>
      <w:suff w:val="nothing"/>
      <w:lvlText w:val="%1.%2.%3.%4.%5.%6.%7　"/>
      <w:lvlJc w:val="left"/>
      <w:rPr>
        <w:rFonts w:ascii="黑体" w:eastAsia="黑体" w:hAnsi="Times New Roman" w:cs="Times New Roman" w:hint="eastAsia"/>
        <w:b w:val="0"/>
        <w:i w:val="0"/>
        <w:sz w:val="21"/>
      </w:rPr>
    </w:lvl>
    <w:lvl w:ilvl="7">
      <w:start w:val="1"/>
      <w:numFmt w:val="decimal"/>
      <w:lvlText w:val="%1.%2.%3.%4.%5.%6.%7.%8"/>
      <w:lvlJc w:val="left"/>
      <w:pPr>
        <w:tabs>
          <w:tab w:val="left" w:pos="4394"/>
        </w:tabs>
        <w:ind w:left="4394" w:hanging="1418"/>
      </w:pPr>
      <w:rPr>
        <w:rFonts w:cs="Times New Roman" w:hint="eastAsia"/>
      </w:rPr>
    </w:lvl>
    <w:lvl w:ilvl="8">
      <w:start w:val="1"/>
      <w:numFmt w:val="decimal"/>
      <w:lvlText w:val="%1.%2.%3.%4.%5.%6.%7.%8.%9"/>
      <w:lvlJc w:val="left"/>
      <w:pPr>
        <w:tabs>
          <w:tab w:val="left" w:pos="5102"/>
        </w:tabs>
        <w:ind w:left="5102" w:hanging="1700"/>
      </w:pPr>
      <w:rPr>
        <w:rFonts w:cs="Times New Roman"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E72B9"/>
    <w:rsid w:val="000076E2"/>
    <w:rsid w:val="00022988"/>
    <w:rsid w:val="00047B51"/>
    <w:rsid w:val="0005470C"/>
    <w:rsid w:val="0006203F"/>
    <w:rsid w:val="00065E14"/>
    <w:rsid w:val="00077C4F"/>
    <w:rsid w:val="000872B2"/>
    <w:rsid w:val="0009382E"/>
    <w:rsid w:val="000939C7"/>
    <w:rsid w:val="000A1022"/>
    <w:rsid w:val="000A5DC0"/>
    <w:rsid w:val="000B0ADF"/>
    <w:rsid w:val="000C1D46"/>
    <w:rsid w:val="000E24CC"/>
    <w:rsid w:val="000F4A46"/>
    <w:rsid w:val="0010143D"/>
    <w:rsid w:val="001312D1"/>
    <w:rsid w:val="001419D4"/>
    <w:rsid w:val="0015172A"/>
    <w:rsid w:val="00152A69"/>
    <w:rsid w:val="00170E05"/>
    <w:rsid w:val="00176D5B"/>
    <w:rsid w:val="001A4449"/>
    <w:rsid w:val="001C12DC"/>
    <w:rsid w:val="001D5915"/>
    <w:rsid w:val="001D72FB"/>
    <w:rsid w:val="001E1D6C"/>
    <w:rsid w:val="001E473E"/>
    <w:rsid w:val="00226942"/>
    <w:rsid w:val="00237157"/>
    <w:rsid w:val="00251C29"/>
    <w:rsid w:val="00254E42"/>
    <w:rsid w:val="002550D1"/>
    <w:rsid w:val="0026012E"/>
    <w:rsid w:val="00261150"/>
    <w:rsid w:val="00261B48"/>
    <w:rsid w:val="0026309E"/>
    <w:rsid w:val="0026331E"/>
    <w:rsid w:val="00277AA4"/>
    <w:rsid w:val="00283937"/>
    <w:rsid w:val="002C1BBD"/>
    <w:rsid w:val="002D0F91"/>
    <w:rsid w:val="002E0452"/>
    <w:rsid w:val="002E2092"/>
    <w:rsid w:val="002E4710"/>
    <w:rsid w:val="0030028C"/>
    <w:rsid w:val="003031E8"/>
    <w:rsid w:val="00314AA8"/>
    <w:rsid w:val="00315CAA"/>
    <w:rsid w:val="0031669C"/>
    <w:rsid w:val="00316727"/>
    <w:rsid w:val="003206C8"/>
    <w:rsid w:val="00324385"/>
    <w:rsid w:val="00331E4A"/>
    <w:rsid w:val="00354192"/>
    <w:rsid w:val="003542CF"/>
    <w:rsid w:val="00354E9A"/>
    <w:rsid w:val="00361D42"/>
    <w:rsid w:val="00370619"/>
    <w:rsid w:val="003845C3"/>
    <w:rsid w:val="00385620"/>
    <w:rsid w:val="0039301C"/>
    <w:rsid w:val="003A1915"/>
    <w:rsid w:val="003A757A"/>
    <w:rsid w:val="003B14DA"/>
    <w:rsid w:val="003C699D"/>
    <w:rsid w:val="003D201C"/>
    <w:rsid w:val="003D211E"/>
    <w:rsid w:val="003D37CC"/>
    <w:rsid w:val="003D6525"/>
    <w:rsid w:val="003D7DD0"/>
    <w:rsid w:val="004201F8"/>
    <w:rsid w:val="0043240D"/>
    <w:rsid w:val="00436203"/>
    <w:rsid w:val="00444D44"/>
    <w:rsid w:val="00450FED"/>
    <w:rsid w:val="00454334"/>
    <w:rsid w:val="00461105"/>
    <w:rsid w:val="00461392"/>
    <w:rsid w:val="00462577"/>
    <w:rsid w:val="00473F95"/>
    <w:rsid w:val="004755D4"/>
    <w:rsid w:val="00481CAC"/>
    <w:rsid w:val="0048397E"/>
    <w:rsid w:val="00485EF5"/>
    <w:rsid w:val="004875A6"/>
    <w:rsid w:val="004A0C80"/>
    <w:rsid w:val="004A2F5E"/>
    <w:rsid w:val="004C675D"/>
    <w:rsid w:val="004D0CE1"/>
    <w:rsid w:val="004D4792"/>
    <w:rsid w:val="004D5AF0"/>
    <w:rsid w:val="004E06FB"/>
    <w:rsid w:val="004E08DB"/>
    <w:rsid w:val="004F0081"/>
    <w:rsid w:val="004F7875"/>
    <w:rsid w:val="00504AD3"/>
    <w:rsid w:val="00511AA7"/>
    <w:rsid w:val="00524930"/>
    <w:rsid w:val="005323B1"/>
    <w:rsid w:val="00537024"/>
    <w:rsid w:val="00540927"/>
    <w:rsid w:val="00546BD6"/>
    <w:rsid w:val="00550A55"/>
    <w:rsid w:val="0055414F"/>
    <w:rsid w:val="00554A2A"/>
    <w:rsid w:val="005619FF"/>
    <w:rsid w:val="00563F89"/>
    <w:rsid w:val="0058146A"/>
    <w:rsid w:val="005B1A38"/>
    <w:rsid w:val="005B3078"/>
    <w:rsid w:val="005B49E5"/>
    <w:rsid w:val="005B58B6"/>
    <w:rsid w:val="005B6383"/>
    <w:rsid w:val="005E12F5"/>
    <w:rsid w:val="005E4D2E"/>
    <w:rsid w:val="005E5C6C"/>
    <w:rsid w:val="005F4503"/>
    <w:rsid w:val="006050B5"/>
    <w:rsid w:val="00605B3A"/>
    <w:rsid w:val="00647E6F"/>
    <w:rsid w:val="006533F7"/>
    <w:rsid w:val="0065719D"/>
    <w:rsid w:val="00677E54"/>
    <w:rsid w:val="00687B9C"/>
    <w:rsid w:val="00687D06"/>
    <w:rsid w:val="006A08DE"/>
    <w:rsid w:val="006B3706"/>
    <w:rsid w:val="006B4A63"/>
    <w:rsid w:val="006C5F95"/>
    <w:rsid w:val="006D221A"/>
    <w:rsid w:val="006D249B"/>
    <w:rsid w:val="006E2356"/>
    <w:rsid w:val="006E39F0"/>
    <w:rsid w:val="006E51CF"/>
    <w:rsid w:val="006F3C11"/>
    <w:rsid w:val="00720AE4"/>
    <w:rsid w:val="00737B18"/>
    <w:rsid w:val="0074486B"/>
    <w:rsid w:val="0075127B"/>
    <w:rsid w:val="00752916"/>
    <w:rsid w:val="00754803"/>
    <w:rsid w:val="00757BB1"/>
    <w:rsid w:val="00761C18"/>
    <w:rsid w:val="00771E32"/>
    <w:rsid w:val="007864DB"/>
    <w:rsid w:val="00787323"/>
    <w:rsid w:val="007A0325"/>
    <w:rsid w:val="007A05D2"/>
    <w:rsid w:val="007A237F"/>
    <w:rsid w:val="007A77D2"/>
    <w:rsid w:val="007C4488"/>
    <w:rsid w:val="007C7D55"/>
    <w:rsid w:val="007D2CCD"/>
    <w:rsid w:val="007E3F2F"/>
    <w:rsid w:val="007F0571"/>
    <w:rsid w:val="007F1BD5"/>
    <w:rsid w:val="007F781E"/>
    <w:rsid w:val="00801C77"/>
    <w:rsid w:val="00817078"/>
    <w:rsid w:val="008201D6"/>
    <w:rsid w:val="00830444"/>
    <w:rsid w:val="00832F74"/>
    <w:rsid w:val="008335E3"/>
    <w:rsid w:val="00833908"/>
    <w:rsid w:val="00835013"/>
    <w:rsid w:val="008353E8"/>
    <w:rsid w:val="00836EFF"/>
    <w:rsid w:val="0084095A"/>
    <w:rsid w:val="00864379"/>
    <w:rsid w:val="00866E3F"/>
    <w:rsid w:val="0087196D"/>
    <w:rsid w:val="00885420"/>
    <w:rsid w:val="008A2702"/>
    <w:rsid w:val="008A3084"/>
    <w:rsid w:val="008A66F5"/>
    <w:rsid w:val="008B1CF6"/>
    <w:rsid w:val="008B4930"/>
    <w:rsid w:val="008B78E1"/>
    <w:rsid w:val="008E52C2"/>
    <w:rsid w:val="008F6CB3"/>
    <w:rsid w:val="0090180A"/>
    <w:rsid w:val="0090255C"/>
    <w:rsid w:val="00913448"/>
    <w:rsid w:val="00935142"/>
    <w:rsid w:val="00936D2E"/>
    <w:rsid w:val="009447FC"/>
    <w:rsid w:val="00946E54"/>
    <w:rsid w:val="00947CEF"/>
    <w:rsid w:val="00950681"/>
    <w:rsid w:val="009740AA"/>
    <w:rsid w:val="00975C92"/>
    <w:rsid w:val="009859B5"/>
    <w:rsid w:val="0099142C"/>
    <w:rsid w:val="00991EFF"/>
    <w:rsid w:val="009926F2"/>
    <w:rsid w:val="009A223D"/>
    <w:rsid w:val="009D43DE"/>
    <w:rsid w:val="009E063D"/>
    <w:rsid w:val="009E42C0"/>
    <w:rsid w:val="009E5888"/>
    <w:rsid w:val="009E72B9"/>
    <w:rsid w:val="009F4156"/>
    <w:rsid w:val="009F4BC7"/>
    <w:rsid w:val="00A171A3"/>
    <w:rsid w:val="00A24976"/>
    <w:rsid w:val="00A31CA3"/>
    <w:rsid w:val="00A33D66"/>
    <w:rsid w:val="00A3573E"/>
    <w:rsid w:val="00A361BE"/>
    <w:rsid w:val="00A410E8"/>
    <w:rsid w:val="00A41B71"/>
    <w:rsid w:val="00A434B2"/>
    <w:rsid w:val="00A52EE1"/>
    <w:rsid w:val="00A57245"/>
    <w:rsid w:val="00A57C32"/>
    <w:rsid w:val="00A74747"/>
    <w:rsid w:val="00A75CA3"/>
    <w:rsid w:val="00A86E90"/>
    <w:rsid w:val="00AA4223"/>
    <w:rsid w:val="00AB0FD3"/>
    <w:rsid w:val="00AB75FF"/>
    <w:rsid w:val="00AD2AE2"/>
    <w:rsid w:val="00AF43A5"/>
    <w:rsid w:val="00B13701"/>
    <w:rsid w:val="00B13908"/>
    <w:rsid w:val="00B15AB1"/>
    <w:rsid w:val="00B25505"/>
    <w:rsid w:val="00B266FF"/>
    <w:rsid w:val="00B3141B"/>
    <w:rsid w:val="00B34CA6"/>
    <w:rsid w:val="00B43D23"/>
    <w:rsid w:val="00B45452"/>
    <w:rsid w:val="00B53B07"/>
    <w:rsid w:val="00B54ABA"/>
    <w:rsid w:val="00B55B3D"/>
    <w:rsid w:val="00B6486D"/>
    <w:rsid w:val="00BA0DF7"/>
    <w:rsid w:val="00BA4F51"/>
    <w:rsid w:val="00BB6088"/>
    <w:rsid w:val="00BC2299"/>
    <w:rsid w:val="00BD606A"/>
    <w:rsid w:val="00BE18BA"/>
    <w:rsid w:val="00BE45EE"/>
    <w:rsid w:val="00BF01ED"/>
    <w:rsid w:val="00BF1AA6"/>
    <w:rsid w:val="00BF2125"/>
    <w:rsid w:val="00C076D3"/>
    <w:rsid w:val="00C12241"/>
    <w:rsid w:val="00C16965"/>
    <w:rsid w:val="00C17026"/>
    <w:rsid w:val="00C22C6F"/>
    <w:rsid w:val="00C54666"/>
    <w:rsid w:val="00C55933"/>
    <w:rsid w:val="00C64CD8"/>
    <w:rsid w:val="00C81BE3"/>
    <w:rsid w:val="00C82C15"/>
    <w:rsid w:val="00CA28CB"/>
    <w:rsid w:val="00CA4ACE"/>
    <w:rsid w:val="00CE0E00"/>
    <w:rsid w:val="00CF27A6"/>
    <w:rsid w:val="00D065D8"/>
    <w:rsid w:val="00D10503"/>
    <w:rsid w:val="00D30084"/>
    <w:rsid w:val="00D360D4"/>
    <w:rsid w:val="00D376E6"/>
    <w:rsid w:val="00D44549"/>
    <w:rsid w:val="00D7339B"/>
    <w:rsid w:val="00D83C18"/>
    <w:rsid w:val="00D9365E"/>
    <w:rsid w:val="00DA066B"/>
    <w:rsid w:val="00DA57CA"/>
    <w:rsid w:val="00DA61DF"/>
    <w:rsid w:val="00DB36BA"/>
    <w:rsid w:val="00DC21EF"/>
    <w:rsid w:val="00DC26E9"/>
    <w:rsid w:val="00DD2426"/>
    <w:rsid w:val="00DD5025"/>
    <w:rsid w:val="00DD5308"/>
    <w:rsid w:val="00DE3B86"/>
    <w:rsid w:val="00DF7D61"/>
    <w:rsid w:val="00E04D94"/>
    <w:rsid w:val="00E14368"/>
    <w:rsid w:val="00E27B32"/>
    <w:rsid w:val="00E31100"/>
    <w:rsid w:val="00E33180"/>
    <w:rsid w:val="00E3425D"/>
    <w:rsid w:val="00E713A3"/>
    <w:rsid w:val="00E86F59"/>
    <w:rsid w:val="00EA0777"/>
    <w:rsid w:val="00EA1E55"/>
    <w:rsid w:val="00EA3492"/>
    <w:rsid w:val="00EA481E"/>
    <w:rsid w:val="00EA5B00"/>
    <w:rsid w:val="00EA762E"/>
    <w:rsid w:val="00EB044E"/>
    <w:rsid w:val="00ED3638"/>
    <w:rsid w:val="00ED77BC"/>
    <w:rsid w:val="00EE33AD"/>
    <w:rsid w:val="00EE3FCF"/>
    <w:rsid w:val="00EF58F9"/>
    <w:rsid w:val="00F07E46"/>
    <w:rsid w:val="00F165B9"/>
    <w:rsid w:val="00F452F8"/>
    <w:rsid w:val="00F778CD"/>
    <w:rsid w:val="00F91FC1"/>
    <w:rsid w:val="00F96964"/>
    <w:rsid w:val="00F971C4"/>
    <w:rsid w:val="00FA26D4"/>
    <w:rsid w:val="00FA293C"/>
    <w:rsid w:val="00FA490C"/>
    <w:rsid w:val="00FA7FBB"/>
    <w:rsid w:val="00FC3FA6"/>
    <w:rsid w:val="00FC694F"/>
    <w:rsid w:val="00FD0842"/>
    <w:rsid w:val="00FD0BB3"/>
    <w:rsid w:val="00FF04F1"/>
    <w:rsid w:val="0F396DFE"/>
    <w:rsid w:val="5C4D3A11"/>
    <w:rsid w:val="7F855C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uiPriority="0" w:unhideWhenUsed="1" w:qFormat="1"/>
    <w:lsdException w:name="heading 4" w:uiPriority="0" w:unhideWhenUsed="1" w:qFormat="1"/>
    <w:lsdException w:name="heading 5" w:uiPriority="0" w:unhideWhenUsed="1" w:qFormat="1"/>
    <w:lsdException w:name="heading 6" w:uiPriority="0" w:unhideWhenUsed="1" w:qFormat="1"/>
    <w:lsdException w:name="heading 7" w:uiPriority="0" w:unhideWhenUsed="1" w:qFormat="1"/>
    <w:lsdException w:name="heading 8" w:uiPriority="0" w:unhideWhenUsed="1" w:qFormat="1"/>
    <w:lsdException w:name="heading 9" w:uiPriority="0" w:unhideWhenUsed="1" w:qFormat="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semiHidden="0"/>
    <w:lsdException w:name="header" w:semiHidden="0"/>
    <w:lsdException w:name="footer" w:semiHidden="0"/>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semiHidden="0"/>
    <w:lsdException w:name="endnote reference" w:locked="1" w:unhideWhenUsed="1"/>
    <w:lsdException w:name="endnote text" w:qFormat="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uiPriority="1" w:unhideWhenUsed="1"/>
    <w:lsdException w:name="Body Text" w:semiHidden="0"/>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semiHidden="0"/>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semiHidden="0"/>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22" w:qFormat="1"/>
    <w:lsdException w:name="Emphasis" w:semiHidden="0" w:uiPriority="0" w:qFormat="1"/>
    <w:lsdException w:name="Plain Text" w:locked="1" w:unhideWhenUsed="1"/>
    <w:lsdException w:name="E-mail Signature" w:locked="1" w:unhideWhenUsed="1"/>
    <w:lsdException w:name="HTML Top of Form" w:unhideWhenUsed="1"/>
    <w:lsdException w:name="HTML Bottom of Form" w:unhideWhenUsed="1"/>
    <w:lsdException w:name="Normal (Web)" w:semiHidden="0"/>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semiHidden="0" w:qFormat="1"/>
    <w:lsdException w:name="HTML Sample" w:locked="1" w:unhideWhenUsed="1"/>
    <w:lsdException w:name="HTML Typewriter" w:locked="1" w:unhideWhenUsed="1"/>
    <w:lsdException w:name="HTML Variable" w:locked="1"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Table Grid" w:semiHidden="0" w:uiPriority="0"/>
    <w:lsdException w:name="Table Theme" w:locked="1" w:unhideWhenUsed="1"/>
    <w:lsdException w:name="Placeholder Text" w:unhideWhenUsed="1"/>
    <w:lsdException w:name="No Spacing" w:unhideWhenUsed="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unhideWhenUsed="1"/>
    <w:lsdException w:name="List Paragraph" w:semiHidden="0" w:qFormat="1"/>
    <w:lsdException w:name="Quote" w:unhideWhenUsed="1"/>
    <w:lsdException w:name="Intense Quote" w:unhideWhenUsed="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a2">
    <w:name w:val="Normal"/>
    <w:qFormat/>
    <w:pPr>
      <w:widowControl w:val="0"/>
      <w:jc w:val="both"/>
    </w:pPr>
    <w:rPr>
      <w:rFonts w:ascii="Times New Roman" w:eastAsia="仿宋_GB2312" w:hAnsi="Times New Roman"/>
      <w:kern w:val="2"/>
      <w:sz w:val="32"/>
      <w:szCs w:val="24"/>
    </w:rPr>
  </w:style>
  <w:style w:type="paragraph" w:styleId="1">
    <w:name w:val="heading 1"/>
    <w:basedOn w:val="a2"/>
    <w:next w:val="a2"/>
    <w:link w:val="1Char"/>
    <w:uiPriority w:val="99"/>
    <w:qFormat/>
    <w:pPr>
      <w:keepNext/>
      <w:keepLines/>
      <w:spacing w:before="340" w:after="330" w:line="578" w:lineRule="auto"/>
      <w:outlineLvl w:val="0"/>
    </w:pPr>
    <w:rPr>
      <w:rFonts w:eastAsia="宋体"/>
      <w:b/>
      <w:bCs/>
      <w:kern w:val="44"/>
      <w:sz w:val="44"/>
      <w:szCs w:val="44"/>
    </w:rPr>
  </w:style>
  <w:style w:type="paragraph" w:styleId="2">
    <w:name w:val="heading 2"/>
    <w:basedOn w:val="a2"/>
    <w:next w:val="a2"/>
    <w:link w:val="2Char"/>
    <w:uiPriority w:val="99"/>
    <w:qFormat/>
    <w:pPr>
      <w:widowControl/>
      <w:spacing w:before="100" w:beforeAutospacing="1" w:after="100" w:afterAutospacing="1"/>
      <w:jc w:val="left"/>
      <w:outlineLvl w:val="1"/>
    </w:pPr>
    <w:rPr>
      <w:rFonts w:ascii="宋体" w:eastAsia="宋体" w:hAnsi="宋体"/>
      <w:b/>
      <w:bCs/>
      <w:kern w:val="0"/>
      <w:sz w:val="36"/>
      <w:szCs w:val="36"/>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annotation subject"/>
    <w:basedOn w:val="a7"/>
    <w:next w:val="a7"/>
    <w:link w:val="Char"/>
    <w:uiPriority w:val="99"/>
    <w:semiHidden/>
    <w:rPr>
      <w:b/>
    </w:rPr>
  </w:style>
  <w:style w:type="paragraph" w:styleId="a7">
    <w:name w:val="annotation text"/>
    <w:basedOn w:val="a2"/>
    <w:link w:val="Char0"/>
    <w:uiPriority w:val="99"/>
    <w:semiHidden/>
    <w:pPr>
      <w:jc w:val="left"/>
    </w:pPr>
    <w:rPr>
      <w:rFonts w:ascii="Calibri" w:eastAsia="宋体" w:hAnsi="Calibri"/>
      <w:kern w:val="0"/>
      <w:sz w:val="24"/>
      <w:szCs w:val="20"/>
    </w:rPr>
  </w:style>
  <w:style w:type="paragraph" w:styleId="a8">
    <w:name w:val="Document Map"/>
    <w:basedOn w:val="a2"/>
    <w:link w:val="Char1"/>
    <w:uiPriority w:val="99"/>
    <w:semiHidden/>
    <w:pPr>
      <w:shd w:val="clear" w:color="auto" w:fill="000080"/>
    </w:pPr>
    <w:rPr>
      <w:rFonts w:ascii="Calibri" w:eastAsia="宋体" w:hAnsi="Calibri"/>
      <w:kern w:val="0"/>
      <w:sz w:val="24"/>
      <w:szCs w:val="20"/>
      <w:shd w:val="clear" w:color="auto" w:fill="000080"/>
    </w:rPr>
  </w:style>
  <w:style w:type="paragraph" w:styleId="a9">
    <w:name w:val="Body Text"/>
    <w:basedOn w:val="a2"/>
    <w:link w:val="Char2"/>
    <w:uiPriority w:val="99"/>
    <w:pPr>
      <w:jc w:val="center"/>
    </w:pPr>
    <w:rPr>
      <w:rFonts w:eastAsia="方正大标宋简体"/>
      <w:b/>
      <w:bCs/>
      <w:color w:val="FF0000"/>
      <w:spacing w:val="28"/>
      <w:sz w:val="52"/>
      <w:szCs w:val="72"/>
    </w:rPr>
  </w:style>
  <w:style w:type="paragraph" w:styleId="aa">
    <w:name w:val="Date"/>
    <w:basedOn w:val="a2"/>
    <w:next w:val="a2"/>
    <w:link w:val="Char3"/>
    <w:uiPriority w:val="99"/>
    <w:rPr>
      <w:rFonts w:ascii="仿宋_GB2312"/>
    </w:rPr>
  </w:style>
  <w:style w:type="paragraph" w:styleId="20">
    <w:name w:val="Body Text Indent 2"/>
    <w:basedOn w:val="a2"/>
    <w:link w:val="2Char0"/>
    <w:uiPriority w:val="99"/>
    <w:pPr>
      <w:spacing w:after="120" w:line="480" w:lineRule="auto"/>
      <w:ind w:leftChars="200" w:left="420"/>
    </w:pPr>
    <w:rPr>
      <w:rFonts w:ascii="Calibri" w:eastAsia="宋体" w:hAnsi="Calibri"/>
      <w:kern w:val="0"/>
      <w:sz w:val="24"/>
      <w:szCs w:val="20"/>
    </w:rPr>
  </w:style>
  <w:style w:type="paragraph" w:styleId="ab">
    <w:name w:val="endnote text"/>
    <w:basedOn w:val="a2"/>
    <w:link w:val="Char4"/>
    <w:uiPriority w:val="99"/>
    <w:semiHidden/>
    <w:qFormat/>
    <w:pPr>
      <w:snapToGrid w:val="0"/>
      <w:jc w:val="left"/>
    </w:pPr>
    <w:rPr>
      <w:rFonts w:ascii="Calibri" w:eastAsia="宋体" w:hAnsi="Calibri"/>
      <w:kern w:val="0"/>
      <w:sz w:val="24"/>
      <w:szCs w:val="20"/>
    </w:rPr>
  </w:style>
  <w:style w:type="paragraph" w:styleId="ac">
    <w:name w:val="Balloon Text"/>
    <w:basedOn w:val="a2"/>
    <w:link w:val="Char5"/>
    <w:uiPriority w:val="99"/>
    <w:semiHidden/>
    <w:rPr>
      <w:sz w:val="18"/>
      <w:szCs w:val="18"/>
    </w:rPr>
  </w:style>
  <w:style w:type="paragraph" w:styleId="ad">
    <w:name w:val="footer"/>
    <w:basedOn w:val="a2"/>
    <w:link w:val="Char6"/>
    <w:uiPriority w:val="99"/>
    <w:pPr>
      <w:tabs>
        <w:tab w:val="center" w:pos="4153"/>
        <w:tab w:val="right" w:pos="8306"/>
      </w:tabs>
      <w:snapToGrid w:val="0"/>
      <w:jc w:val="left"/>
    </w:pPr>
    <w:rPr>
      <w:sz w:val="18"/>
      <w:szCs w:val="18"/>
    </w:rPr>
  </w:style>
  <w:style w:type="paragraph" w:styleId="ae">
    <w:name w:val="header"/>
    <w:basedOn w:val="a2"/>
    <w:link w:val="Char7"/>
    <w:uiPriority w:val="99"/>
    <w:pPr>
      <w:pBdr>
        <w:bottom w:val="single" w:sz="6" w:space="1" w:color="auto"/>
      </w:pBdr>
      <w:tabs>
        <w:tab w:val="center" w:pos="4153"/>
        <w:tab w:val="right" w:pos="8306"/>
      </w:tabs>
      <w:snapToGrid w:val="0"/>
      <w:jc w:val="center"/>
    </w:pPr>
    <w:rPr>
      <w:sz w:val="18"/>
      <w:szCs w:val="18"/>
    </w:rPr>
  </w:style>
  <w:style w:type="paragraph" w:styleId="a0">
    <w:name w:val="footnote text"/>
    <w:basedOn w:val="a2"/>
    <w:link w:val="Char8"/>
    <w:uiPriority w:val="99"/>
    <w:pPr>
      <w:numPr>
        <w:numId w:val="1"/>
      </w:numPr>
      <w:snapToGrid w:val="0"/>
      <w:jc w:val="left"/>
    </w:pPr>
    <w:rPr>
      <w:rFonts w:ascii="宋体" w:eastAsia="宋体" w:hAnsi="Calibri"/>
      <w:kern w:val="0"/>
      <w:sz w:val="18"/>
      <w:szCs w:val="20"/>
    </w:rPr>
  </w:style>
  <w:style w:type="paragraph" w:styleId="HTML">
    <w:name w:val="HTML Preformatted"/>
    <w:basedOn w:val="a2"/>
    <w:link w:val="HTMLChar"/>
    <w:uiPriority w:val="99"/>
    <w:qFormat/>
    <w:rPr>
      <w:rFonts w:ascii="Courier New" w:eastAsia="宋体" w:hAnsi="Courier New"/>
      <w:kern w:val="0"/>
      <w:sz w:val="20"/>
      <w:szCs w:val="20"/>
    </w:rPr>
  </w:style>
  <w:style w:type="paragraph" w:styleId="af">
    <w:name w:val="Normal (Web)"/>
    <w:basedOn w:val="a2"/>
    <w:uiPriority w:val="99"/>
    <w:pPr>
      <w:widowControl/>
      <w:spacing w:before="100" w:beforeAutospacing="1" w:after="100" w:afterAutospacing="1"/>
      <w:jc w:val="left"/>
    </w:pPr>
    <w:rPr>
      <w:rFonts w:ascii="宋体" w:eastAsia="宋体" w:hAnsi="宋体" w:cs="宋体"/>
      <w:kern w:val="0"/>
      <w:sz w:val="24"/>
    </w:rPr>
  </w:style>
  <w:style w:type="paragraph" w:styleId="10">
    <w:name w:val="index 1"/>
    <w:basedOn w:val="a2"/>
    <w:next w:val="a2"/>
    <w:uiPriority w:val="99"/>
    <w:semiHidden/>
  </w:style>
  <w:style w:type="character" w:styleId="af0">
    <w:name w:val="Strong"/>
    <w:uiPriority w:val="22"/>
    <w:qFormat/>
    <w:rPr>
      <w:rFonts w:cs="Times New Roman"/>
      <w:b/>
    </w:rPr>
  </w:style>
  <w:style w:type="character" w:styleId="af1">
    <w:name w:val="page number"/>
    <w:uiPriority w:val="99"/>
    <w:rPr>
      <w:rFonts w:cs="Times New Roman"/>
    </w:rPr>
  </w:style>
  <w:style w:type="character" w:customStyle="1" w:styleId="1Char">
    <w:name w:val="标题 1 Char"/>
    <w:link w:val="1"/>
    <w:uiPriority w:val="99"/>
    <w:locked/>
    <w:rPr>
      <w:rFonts w:ascii="Times New Roman" w:eastAsia="宋体" w:hAnsi="Times New Roman" w:cs="Times New Roman"/>
      <w:b/>
      <w:bCs/>
      <w:kern w:val="44"/>
      <w:sz w:val="44"/>
      <w:szCs w:val="44"/>
    </w:rPr>
  </w:style>
  <w:style w:type="character" w:customStyle="1" w:styleId="2Char">
    <w:name w:val="标题 2 Char"/>
    <w:link w:val="2"/>
    <w:uiPriority w:val="99"/>
    <w:locked/>
    <w:rPr>
      <w:rFonts w:ascii="宋体" w:eastAsia="宋体" w:hAnsi="宋体" w:cs="Times New Roman"/>
      <w:b/>
      <w:bCs/>
      <w:kern w:val="0"/>
      <w:sz w:val="36"/>
      <w:szCs w:val="36"/>
    </w:rPr>
  </w:style>
  <w:style w:type="character" w:customStyle="1" w:styleId="Char7">
    <w:name w:val="页眉 Char"/>
    <w:link w:val="ae"/>
    <w:uiPriority w:val="99"/>
    <w:locked/>
    <w:rPr>
      <w:rFonts w:cs="Times New Roman"/>
      <w:sz w:val="18"/>
      <w:szCs w:val="18"/>
    </w:rPr>
  </w:style>
  <w:style w:type="character" w:customStyle="1" w:styleId="Char6">
    <w:name w:val="页脚 Char"/>
    <w:link w:val="ad"/>
    <w:uiPriority w:val="99"/>
    <w:locked/>
    <w:rPr>
      <w:rFonts w:cs="Times New Roman"/>
      <w:sz w:val="18"/>
      <w:szCs w:val="18"/>
    </w:rPr>
  </w:style>
  <w:style w:type="character" w:customStyle="1" w:styleId="Char9">
    <w:name w:val="附录公式 Char"/>
    <w:link w:val="af2"/>
    <w:uiPriority w:val="99"/>
    <w:locked/>
    <w:rPr>
      <w:rFonts w:ascii="宋体"/>
    </w:rPr>
  </w:style>
  <w:style w:type="paragraph" w:customStyle="1" w:styleId="af2">
    <w:name w:val="附录公式"/>
    <w:basedOn w:val="af3"/>
    <w:next w:val="af3"/>
    <w:link w:val="Char9"/>
    <w:uiPriority w:val="99"/>
    <w:rPr>
      <w:rFonts w:hAnsi="Calibri"/>
      <w:kern w:val="0"/>
      <w:sz w:val="20"/>
      <w:szCs w:val="20"/>
    </w:rPr>
  </w:style>
  <w:style w:type="paragraph" w:customStyle="1" w:styleId="af3">
    <w:name w:val="段"/>
    <w:link w:val="Chara"/>
    <w:uiPriority w:val="99"/>
    <w:pPr>
      <w:tabs>
        <w:tab w:val="center" w:pos="4201"/>
        <w:tab w:val="right" w:leader="dot" w:pos="9298"/>
      </w:tabs>
      <w:autoSpaceDE w:val="0"/>
      <w:autoSpaceDN w:val="0"/>
      <w:ind w:firstLineChars="200" w:firstLine="420"/>
      <w:jc w:val="both"/>
    </w:pPr>
    <w:rPr>
      <w:rFonts w:ascii="宋体" w:hAnsi="Times New Roman"/>
      <w:kern w:val="2"/>
      <w:sz w:val="22"/>
      <w:szCs w:val="22"/>
    </w:rPr>
  </w:style>
  <w:style w:type="character" w:customStyle="1" w:styleId="Chara">
    <w:name w:val="段 Char"/>
    <w:link w:val="af3"/>
    <w:uiPriority w:val="99"/>
    <w:locked/>
    <w:rPr>
      <w:rFonts w:ascii="宋体" w:hAnsi="Times New Roman"/>
      <w:kern w:val="2"/>
      <w:sz w:val="22"/>
      <w:szCs w:val="22"/>
      <w:lang w:val="en-US" w:eastAsia="zh-CN" w:bidi="ar-SA"/>
    </w:rPr>
  </w:style>
  <w:style w:type="character" w:customStyle="1" w:styleId="Char3">
    <w:name w:val="日期 Char"/>
    <w:link w:val="aa"/>
    <w:uiPriority w:val="99"/>
    <w:locked/>
    <w:rPr>
      <w:rFonts w:ascii="仿宋_GB2312" w:eastAsia="仿宋_GB2312" w:hAnsi="Times New Roman" w:cs="Times New Roman"/>
      <w:sz w:val="24"/>
      <w:szCs w:val="24"/>
    </w:rPr>
  </w:style>
  <w:style w:type="character" w:customStyle="1" w:styleId="Char2">
    <w:name w:val="正文文本 Char"/>
    <w:link w:val="a9"/>
    <w:uiPriority w:val="99"/>
    <w:locked/>
    <w:rPr>
      <w:rFonts w:ascii="Times New Roman" w:eastAsia="方正大标宋简体" w:hAnsi="Times New Roman" w:cs="Times New Roman"/>
      <w:b/>
      <w:bCs/>
      <w:color w:val="FF0000"/>
      <w:spacing w:val="28"/>
      <w:sz w:val="72"/>
      <w:szCs w:val="72"/>
    </w:rPr>
  </w:style>
  <w:style w:type="character" w:customStyle="1" w:styleId="Char5">
    <w:name w:val="批注框文本 Char"/>
    <w:link w:val="ac"/>
    <w:uiPriority w:val="99"/>
    <w:semiHidden/>
    <w:locked/>
    <w:rPr>
      <w:rFonts w:ascii="Times New Roman" w:eastAsia="仿宋_GB2312" w:hAnsi="Times New Roman" w:cs="Times New Roman"/>
      <w:sz w:val="18"/>
      <w:szCs w:val="18"/>
    </w:rPr>
  </w:style>
  <w:style w:type="character" w:customStyle="1" w:styleId="Char0">
    <w:name w:val="批注文字 Char"/>
    <w:link w:val="a7"/>
    <w:uiPriority w:val="99"/>
    <w:semiHidden/>
    <w:locked/>
    <w:rPr>
      <w:rFonts w:eastAsia="宋体"/>
      <w:sz w:val="24"/>
    </w:rPr>
  </w:style>
  <w:style w:type="character" w:customStyle="1" w:styleId="CommentTextChar1">
    <w:name w:val="Comment Text Char1"/>
    <w:uiPriority w:val="99"/>
    <w:semiHidden/>
    <w:locked/>
    <w:rPr>
      <w:rFonts w:ascii="Times New Roman" w:eastAsia="仿宋_GB2312" w:hAnsi="Times New Roman" w:cs="Times New Roman"/>
      <w:sz w:val="24"/>
      <w:szCs w:val="24"/>
    </w:rPr>
  </w:style>
  <w:style w:type="character" w:customStyle="1" w:styleId="Char10">
    <w:name w:val="批注文字 Char1"/>
    <w:uiPriority w:val="99"/>
    <w:semiHidden/>
    <w:rPr>
      <w:rFonts w:ascii="Times New Roman" w:eastAsia="仿宋_GB2312" w:hAnsi="Times New Roman" w:cs="Times New Roman"/>
      <w:sz w:val="24"/>
      <w:szCs w:val="24"/>
    </w:rPr>
  </w:style>
  <w:style w:type="character" w:customStyle="1" w:styleId="Char1">
    <w:name w:val="文档结构图 Char"/>
    <w:link w:val="a8"/>
    <w:uiPriority w:val="99"/>
    <w:semiHidden/>
    <w:locked/>
    <w:rPr>
      <w:rFonts w:eastAsia="宋体"/>
      <w:sz w:val="24"/>
      <w:shd w:val="clear" w:color="auto" w:fill="000080"/>
    </w:rPr>
  </w:style>
  <w:style w:type="character" w:customStyle="1" w:styleId="DocumentMapChar1">
    <w:name w:val="Document Map Char1"/>
    <w:uiPriority w:val="99"/>
    <w:semiHidden/>
    <w:locked/>
    <w:rPr>
      <w:rFonts w:ascii="Times New Roman" w:eastAsia="仿宋_GB2312" w:hAnsi="Times New Roman" w:cs="Times New Roman"/>
      <w:sz w:val="2"/>
    </w:rPr>
  </w:style>
  <w:style w:type="character" w:customStyle="1" w:styleId="Char11">
    <w:name w:val="文档结构图 Char1"/>
    <w:uiPriority w:val="99"/>
    <w:semiHidden/>
    <w:rPr>
      <w:rFonts w:ascii="宋体" w:eastAsia="宋体" w:hAnsi="Times New Roman" w:cs="Times New Roman"/>
      <w:sz w:val="18"/>
      <w:szCs w:val="18"/>
    </w:rPr>
  </w:style>
  <w:style w:type="character" w:customStyle="1" w:styleId="af4">
    <w:name w:val="发布"/>
    <w:uiPriority w:val="99"/>
    <w:rPr>
      <w:rFonts w:ascii="黑体" w:eastAsia="黑体"/>
      <w:spacing w:val="85"/>
      <w:w w:val="100"/>
      <w:position w:val="3"/>
      <w:sz w:val="28"/>
    </w:rPr>
  </w:style>
  <w:style w:type="character" w:customStyle="1" w:styleId="Charb">
    <w:name w:val="一级条标题 Char"/>
    <w:link w:val="a"/>
    <w:uiPriority w:val="99"/>
    <w:locked/>
    <w:rPr>
      <w:rFonts w:ascii="黑体" w:eastAsia="黑体"/>
      <w:kern w:val="2"/>
      <w:sz w:val="21"/>
      <w:szCs w:val="21"/>
      <w:lang w:val="en-US" w:eastAsia="zh-CN" w:bidi="ar-SA"/>
    </w:rPr>
  </w:style>
  <w:style w:type="paragraph" w:customStyle="1" w:styleId="a">
    <w:name w:val="一级条标题"/>
    <w:next w:val="a2"/>
    <w:link w:val="Charb"/>
    <w:uiPriority w:val="99"/>
    <w:pPr>
      <w:numPr>
        <w:ilvl w:val="1"/>
        <w:numId w:val="2"/>
      </w:numPr>
      <w:spacing w:beforeLines="50" w:afterLines="50"/>
      <w:outlineLvl w:val="2"/>
    </w:pPr>
    <w:rPr>
      <w:rFonts w:ascii="黑体" w:eastAsia="黑体"/>
      <w:kern w:val="2"/>
      <w:sz w:val="21"/>
      <w:szCs w:val="21"/>
    </w:rPr>
  </w:style>
  <w:style w:type="character" w:customStyle="1" w:styleId="Char">
    <w:name w:val="批注主题 Char"/>
    <w:link w:val="a6"/>
    <w:uiPriority w:val="99"/>
    <w:semiHidden/>
    <w:locked/>
    <w:rPr>
      <w:rFonts w:eastAsia="宋体"/>
      <w:b/>
      <w:sz w:val="24"/>
    </w:rPr>
  </w:style>
  <w:style w:type="character" w:customStyle="1" w:styleId="CommentSubjectChar1">
    <w:name w:val="Comment Subject Char1"/>
    <w:uiPriority w:val="99"/>
    <w:semiHidden/>
    <w:locked/>
    <w:rPr>
      <w:rFonts w:ascii="Times New Roman" w:eastAsia="仿宋_GB2312" w:hAnsi="Times New Roman" w:cs="Times New Roman"/>
      <w:b/>
      <w:bCs/>
      <w:sz w:val="24"/>
      <w:szCs w:val="24"/>
    </w:rPr>
  </w:style>
  <w:style w:type="character" w:customStyle="1" w:styleId="Char12">
    <w:name w:val="批注主题 Char1"/>
    <w:uiPriority w:val="99"/>
    <w:semiHidden/>
    <w:rPr>
      <w:rFonts w:ascii="Times New Roman" w:eastAsia="仿宋_GB2312" w:hAnsi="Times New Roman" w:cs="Times New Roman"/>
      <w:b/>
      <w:bCs/>
      <w:sz w:val="24"/>
      <w:szCs w:val="24"/>
    </w:rPr>
  </w:style>
  <w:style w:type="character" w:customStyle="1" w:styleId="Char4">
    <w:name w:val="尾注文本 Char"/>
    <w:link w:val="ab"/>
    <w:uiPriority w:val="99"/>
    <w:semiHidden/>
    <w:locked/>
    <w:rPr>
      <w:rFonts w:eastAsia="宋体"/>
      <w:sz w:val="24"/>
    </w:rPr>
  </w:style>
  <w:style w:type="character" w:customStyle="1" w:styleId="EndnoteTextChar1">
    <w:name w:val="Endnote Text Char1"/>
    <w:uiPriority w:val="99"/>
    <w:semiHidden/>
    <w:locked/>
    <w:rPr>
      <w:rFonts w:ascii="Times New Roman" w:eastAsia="仿宋_GB2312" w:hAnsi="Times New Roman" w:cs="Times New Roman"/>
      <w:sz w:val="24"/>
      <w:szCs w:val="24"/>
    </w:rPr>
  </w:style>
  <w:style w:type="character" w:customStyle="1" w:styleId="Char13">
    <w:name w:val="尾注文本 Char1"/>
    <w:uiPriority w:val="99"/>
    <w:semiHidden/>
    <w:rPr>
      <w:rFonts w:ascii="Times New Roman" w:eastAsia="仿宋_GB2312" w:hAnsi="Times New Roman" w:cs="Times New Roman"/>
      <w:sz w:val="24"/>
      <w:szCs w:val="24"/>
    </w:rPr>
  </w:style>
  <w:style w:type="character" w:customStyle="1" w:styleId="2Char0">
    <w:name w:val="正文文本缩进 2 Char"/>
    <w:link w:val="20"/>
    <w:uiPriority w:val="99"/>
    <w:locked/>
    <w:rPr>
      <w:rFonts w:eastAsia="宋体"/>
      <w:sz w:val="24"/>
    </w:rPr>
  </w:style>
  <w:style w:type="character" w:customStyle="1" w:styleId="BodyTextIndent2Char1">
    <w:name w:val="Body Text Indent 2 Char1"/>
    <w:uiPriority w:val="99"/>
    <w:semiHidden/>
    <w:locked/>
    <w:rPr>
      <w:rFonts w:ascii="Times New Roman" w:eastAsia="仿宋_GB2312" w:hAnsi="Times New Roman" w:cs="Times New Roman"/>
      <w:sz w:val="24"/>
      <w:szCs w:val="24"/>
    </w:rPr>
  </w:style>
  <w:style w:type="character" w:customStyle="1" w:styleId="2Char1">
    <w:name w:val="正文文本缩进 2 Char1"/>
    <w:uiPriority w:val="99"/>
    <w:semiHidden/>
    <w:rPr>
      <w:rFonts w:ascii="Times New Roman" w:eastAsia="仿宋_GB2312" w:hAnsi="Times New Roman" w:cs="Times New Roman"/>
      <w:sz w:val="24"/>
      <w:szCs w:val="24"/>
    </w:rPr>
  </w:style>
  <w:style w:type="character" w:customStyle="1" w:styleId="HTMLChar">
    <w:name w:val="HTML 预设格式 Char"/>
    <w:link w:val="HTML"/>
    <w:uiPriority w:val="99"/>
    <w:locked/>
    <w:rPr>
      <w:rFonts w:ascii="Courier New" w:eastAsia="宋体" w:hAnsi="Courier New"/>
    </w:rPr>
  </w:style>
  <w:style w:type="character" w:customStyle="1" w:styleId="HTMLPreformattedChar1">
    <w:name w:val="HTML Preformatted Char1"/>
    <w:uiPriority w:val="99"/>
    <w:semiHidden/>
    <w:locked/>
    <w:rPr>
      <w:rFonts w:ascii="Courier New" w:eastAsia="仿宋_GB2312" w:hAnsi="Courier New" w:cs="Courier New"/>
      <w:sz w:val="20"/>
      <w:szCs w:val="20"/>
    </w:rPr>
  </w:style>
  <w:style w:type="character" w:customStyle="1" w:styleId="HTMLChar1">
    <w:name w:val="HTML 预设格式 Char1"/>
    <w:uiPriority w:val="99"/>
    <w:semiHidden/>
    <w:rPr>
      <w:rFonts w:ascii="Courier New" w:eastAsia="仿宋_GB2312" w:hAnsi="Courier New" w:cs="Courier New"/>
      <w:sz w:val="20"/>
      <w:szCs w:val="20"/>
    </w:rPr>
  </w:style>
  <w:style w:type="character" w:customStyle="1" w:styleId="Charc">
    <w:name w:val="首示例 Char"/>
    <w:link w:val="af5"/>
    <w:uiPriority w:val="99"/>
    <w:locked/>
    <w:rPr>
      <w:rFonts w:ascii="宋体" w:hAnsi="宋体"/>
      <w:kern w:val="2"/>
      <w:sz w:val="18"/>
      <w:szCs w:val="18"/>
      <w:lang w:val="en-US" w:eastAsia="zh-CN" w:bidi="ar-SA"/>
    </w:rPr>
  </w:style>
  <w:style w:type="paragraph" w:customStyle="1" w:styleId="af5">
    <w:name w:val="首示例"/>
    <w:next w:val="af3"/>
    <w:link w:val="Charc"/>
    <w:uiPriority w:val="99"/>
    <w:pPr>
      <w:tabs>
        <w:tab w:val="left" w:pos="360"/>
      </w:tabs>
    </w:pPr>
    <w:rPr>
      <w:rFonts w:ascii="宋体" w:hAnsi="宋体"/>
      <w:kern w:val="2"/>
      <w:sz w:val="18"/>
      <w:szCs w:val="18"/>
    </w:rPr>
  </w:style>
  <w:style w:type="character" w:customStyle="1" w:styleId="Char8">
    <w:name w:val="脚注文本 Char"/>
    <w:link w:val="a0"/>
    <w:uiPriority w:val="99"/>
    <w:locked/>
    <w:rPr>
      <w:rFonts w:ascii="宋体" w:eastAsia="宋体"/>
      <w:sz w:val="18"/>
    </w:rPr>
  </w:style>
  <w:style w:type="character" w:customStyle="1" w:styleId="FootnoteTextChar1">
    <w:name w:val="Footnote Text Char1"/>
    <w:uiPriority w:val="99"/>
    <w:semiHidden/>
    <w:locked/>
    <w:rPr>
      <w:rFonts w:ascii="Times New Roman" w:eastAsia="仿宋_GB2312" w:hAnsi="Times New Roman" w:cs="Times New Roman"/>
      <w:sz w:val="18"/>
      <w:szCs w:val="18"/>
    </w:rPr>
  </w:style>
  <w:style w:type="character" w:customStyle="1" w:styleId="Char14">
    <w:name w:val="脚注文本 Char1"/>
    <w:uiPriority w:val="99"/>
    <w:semiHidden/>
    <w:rPr>
      <w:rFonts w:ascii="Times New Roman" w:eastAsia="仿宋_GB2312" w:hAnsi="Times New Roman" w:cs="Times New Roman"/>
      <w:sz w:val="18"/>
      <w:szCs w:val="18"/>
    </w:rPr>
  </w:style>
  <w:style w:type="paragraph" w:styleId="af6">
    <w:name w:val="List Paragraph"/>
    <w:basedOn w:val="a2"/>
    <w:uiPriority w:val="99"/>
    <w:qFormat/>
    <w:pPr>
      <w:ind w:firstLineChars="200" w:firstLine="420"/>
    </w:pPr>
    <w:rPr>
      <w:rFonts w:ascii="Calibri" w:eastAsia="宋体" w:hAnsi="Calibri"/>
      <w:sz w:val="21"/>
      <w:szCs w:val="22"/>
    </w:rPr>
  </w:style>
  <w:style w:type="paragraph" w:customStyle="1" w:styleId="a1">
    <w:name w:val="附录标识"/>
    <w:basedOn w:val="a2"/>
    <w:next w:val="af3"/>
    <w:uiPriority w:val="99"/>
    <w:pPr>
      <w:keepNext/>
      <w:widowControl/>
      <w:numPr>
        <w:numId w:val="3"/>
      </w:numPr>
      <w:shd w:val="clear" w:color="FFFFFF" w:fill="FFFFFF"/>
      <w:tabs>
        <w:tab w:val="left" w:pos="6405"/>
      </w:tabs>
      <w:spacing w:before="640" w:after="280"/>
      <w:jc w:val="center"/>
      <w:outlineLvl w:val="0"/>
    </w:pPr>
    <w:rPr>
      <w:rFonts w:ascii="黑体" w:eastAsia="黑体"/>
      <w:kern w:val="0"/>
      <w:sz w:val="21"/>
      <w:szCs w:val="20"/>
    </w:rPr>
  </w:style>
  <w:style w:type="paragraph" w:customStyle="1" w:styleId="af7">
    <w:name w:val="正文表标题"/>
    <w:next w:val="af3"/>
    <w:uiPriority w:val="99"/>
    <w:pPr>
      <w:tabs>
        <w:tab w:val="left" w:pos="360"/>
      </w:tabs>
      <w:spacing w:beforeLines="50" w:afterLines="50"/>
      <w:jc w:val="center"/>
    </w:pPr>
    <w:rPr>
      <w:rFonts w:ascii="黑体" w:eastAsia="黑体" w:hAnsi="Times New Roman"/>
      <w:sz w:val="21"/>
    </w:rPr>
  </w:style>
  <w:style w:type="character" w:customStyle="1" w:styleId="apple-converted-space">
    <w:name w:val="apple-converted-space"/>
    <w:uiPriority w:val="99"/>
    <w:rPr>
      <w:rFonts w:cs="Times New Roman"/>
    </w:rPr>
  </w:style>
  <w:style w:type="character" w:customStyle="1" w:styleId="param-value">
    <w:name w:val="param-value"/>
    <w:uiPriority w:val="99"/>
    <w:rPr>
      <w:rFonts w:cs="Times New Roman"/>
    </w:rPr>
  </w:style>
  <w:style w:type="character" w:customStyle="1" w:styleId="param-name">
    <w:name w:val="param-name"/>
    <w:uiPriority w:val="99"/>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pPr>
      <w:widowControl w:val="0"/>
      <w:jc w:val="both"/>
    </w:p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20</Pages>
  <Words>2860</Words>
  <Characters>16303</Characters>
  <Application>Microsoft Office Word</Application>
  <DocSecurity>0</DocSecurity>
  <Lines>135</Lines>
  <Paragraphs>38</Paragraphs>
  <ScaleCrop>false</ScaleCrop>
  <Company/>
  <LinksUpToDate>false</LinksUpToDate>
  <CharactersWithSpaces>19125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浙江交工集团股份有限公司大桥分公司采购台式电脑一批网购文件</dc:title>
  <dc:creator>黄明实/物资设备部/交工集团二公司/省交工集团/CICO</dc:creator>
  <cp:lastModifiedBy>Windows 用户</cp:lastModifiedBy>
  <cp:revision>10</cp:revision>
  <dcterms:created xsi:type="dcterms:W3CDTF">2017-02-27T08:32:00Z</dcterms:created>
  <dcterms:modified xsi:type="dcterms:W3CDTF">2018-02-27T07:59:00Z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